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8BF" w:rsidRPr="00787BF1" w:rsidRDefault="002348BF" w:rsidP="002348BF">
      <w:pPr>
        <w:pStyle w:val="Heading2"/>
        <w:rPr>
          <w:lang w:val="vi-VN"/>
        </w:rPr>
      </w:pPr>
      <w:bookmarkStart w:id="0" w:name="_Toc155342968"/>
      <w:bookmarkStart w:id="1" w:name="_GoBack"/>
      <w:r w:rsidRPr="00787BF1">
        <w:rPr>
          <w:b/>
          <w:sz w:val="24"/>
          <w:lang w:val="vi-VN"/>
        </w:rPr>
        <w:t>290. ỦY THÁC THI HÀNH ÁN DÂN SỰ</w:t>
      </w:r>
      <w:bookmarkEnd w:id="1"/>
      <w:r w:rsidRPr="00787BF1">
        <w:rPr>
          <w:bCs/>
        </w:rPr>
        <w:t xml:space="preserve">, </w:t>
      </w:r>
      <w:r w:rsidRPr="00787BF1">
        <w:rPr>
          <w:lang w:val="vi-VN"/>
        </w:rPr>
        <w:t>việc chuyển giao toàn bộ hoặc từng phần việc thi hành bản án, quyết định dân sự có hiệu lực thi hành từ cơ quan thi hành án dân sự này sang cơ quan thi hành án dân sự khác theo trình tự, thủ tục do pháp luật quy định nhằm đảm bảo việc thi hành án hiệu quả.</w:t>
      </w:r>
      <w:bookmarkEnd w:id="0"/>
      <w:r w:rsidRPr="00787BF1">
        <w:rPr>
          <w:lang w:val="vi-VN"/>
        </w:rPr>
        <w:t xml:space="preserve"> </w:t>
      </w:r>
    </w:p>
    <w:p w:rsidR="002348BF" w:rsidRPr="00787BF1" w:rsidRDefault="002348BF" w:rsidP="002348BF">
      <w:pPr>
        <w:spacing w:before="120"/>
        <w:ind w:firstLine="284"/>
        <w:jc w:val="both"/>
        <w:rPr>
          <w:szCs w:val="28"/>
          <w:lang w:val="vi-VN"/>
        </w:rPr>
      </w:pPr>
      <w:r w:rsidRPr="00787BF1">
        <w:rPr>
          <w:szCs w:val="28"/>
          <w:lang w:val="vi-VN"/>
        </w:rPr>
        <w:t>Về nguyên tắc, cơ quan thi hành án đã ra quyết định thi hành án có trách nhiệm tổ chức và thi hành án. Tuy nhiên, vì những lý do khác nhau mà cơ quan thi hành án đã ra quyết định thi hành án không có điều kiện thi hành án như người phải thi hành án đã thay đổi nơi cư trú, làm việc</w:t>
      </w:r>
      <w:r w:rsidRPr="00787BF1">
        <w:rPr>
          <w:szCs w:val="28"/>
        </w:rPr>
        <w:t xml:space="preserve"> </w:t>
      </w:r>
      <w:r w:rsidRPr="00787BF1">
        <w:rPr>
          <w:szCs w:val="28"/>
          <w:lang w:val="vi-VN"/>
        </w:rPr>
        <w:t xml:space="preserve">hoặc bản án, quyết định liên quan đến nhiều người phải thi hành án ở những nơi khác nhau, tài sản, thu nhập của họ ở những nơi khác nhau… Do đó, cơ quan thi hành án đã ra quyết định thi hành án thực hiện việc UTTHADS đến nơi có điều kiện thi hành án nhằm buộc người phải thi hành án thực hiện nghĩa vụ dân sự theo bản án, quyết định dân sự. </w:t>
      </w:r>
    </w:p>
    <w:p w:rsidR="002348BF" w:rsidRPr="00787BF1" w:rsidRDefault="002348BF" w:rsidP="002348BF">
      <w:pPr>
        <w:spacing w:before="120"/>
        <w:ind w:firstLine="284"/>
        <w:jc w:val="both"/>
        <w:rPr>
          <w:szCs w:val="28"/>
          <w:lang w:val="vi-VN"/>
        </w:rPr>
      </w:pPr>
      <w:r w:rsidRPr="00787BF1">
        <w:rPr>
          <w:szCs w:val="28"/>
          <w:lang w:val="vi-VN"/>
        </w:rPr>
        <w:t>Trước đây, UT</w:t>
      </w:r>
      <w:r w:rsidRPr="00787BF1">
        <w:rPr>
          <w:szCs w:val="28"/>
          <w:lang w:val="en-SG"/>
        </w:rPr>
        <w:t>T</w:t>
      </w:r>
      <w:r w:rsidRPr="00787BF1">
        <w:rPr>
          <w:szCs w:val="28"/>
          <w:lang w:val="vi-VN"/>
        </w:rPr>
        <w:t xml:space="preserve">HADS được quy định trong Pháp lệnh </w:t>
      </w:r>
      <w:r w:rsidRPr="00787BF1">
        <w:rPr>
          <w:szCs w:val="28"/>
          <w:lang w:val="en-SG"/>
        </w:rPr>
        <w:t>T</w:t>
      </w:r>
      <w:r w:rsidRPr="00787BF1">
        <w:rPr>
          <w:szCs w:val="28"/>
          <w:lang w:val="vi-VN"/>
        </w:rPr>
        <w:t xml:space="preserve">hi hành án dân sự năm 1989. Hiện nay, UTTHADS được quy định trong </w:t>
      </w:r>
      <w:proofErr w:type="spellStart"/>
      <w:r w:rsidRPr="00787BF1">
        <w:rPr>
          <w:szCs w:val="28"/>
        </w:rPr>
        <w:t>Luật</w:t>
      </w:r>
      <w:proofErr w:type="spellEnd"/>
      <w:r w:rsidRPr="00787BF1">
        <w:rPr>
          <w:szCs w:val="28"/>
          <w:lang w:val="vi-VN"/>
        </w:rPr>
        <w:t xml:space="preserve"> </w:t>
      </w:r>
      <w:r w:rsidRPr="00787BF1">
        <w:rPr>
          <w:szCs w:val="28"/>
          <w:lang w:val="en-SG"/>
        </w:rPr>
        <w:t>T</w:t>
      </w:r>
      <w:r w:rsidRPr="00787BF1">
        <w:rPr>
          <w:szCs w:val="28"/>
          <w:lang w:val="vi-VN"/>
        </w:rPr>
        <w:t>hi hành án dân sự</w:t>
      </w:r>
      <w:r w:rsidRPr="00787BF1">
        <w:rPr>
          <w:szCs w:val="28"/>
        </w:rPr>
        <w:t xml:space="preserve"> </w:t>
      </w:r>
      <w:proofErr w:type="spellStart"/>
      <w:r w:rsidRPr="00787BF1">
        <w:rPr>
          <w:szCs w:val="28"/>
        </w:rPr>
        <w:t>năm</w:t>
      </w:r>
      <w:proofErr w:type="spellEnd"/>
      <w:r w:rsidRPr="00787BF1">
        <w:rPr>
          <w:szCs w:val="28"/>
        </w:rPr>
        <w:t xml:space="preserve"> 2008 (</w:t>
      </w:r>
      <w:proofErr w:type="spellStart"/>
      <w:r w:rsidRPr="00787BF1">
        <w:rPr>
          <w:szCs w:val="28"/>
        </w:rPr>
        <w:t>sửa</w:t>
      </w:r>
      <w:proofErr w:type="spellEnd"/>
      <w:r w:rsidRPr="00787BF1">
        <w:rPr>
          <w:szCs w:val="28"/>
        </w:rPr>
        <w:t xml:space="preserve"> </w:t>
      </w:r>
      <w:proofErr w:type="spellStart"/>
      <w:r w:rsidRPr="00787BF1">
        <w:rPr>
          <w:szCs w:val="28"/>
        </w:rPr>
        <w:t>đổi</w:t>
      </w:r>
      <w:proofErr w:type="spellEnd"/>
      <w:r w:rsidRPr="00787BF1">
        <w:rPr>
          <w:szCs w:val="28"/>
        </w:rPr>
        <w:t xml:space="preserve">, </w:t>
      </w:r>
      <w:proofErr w:type="spellStart"/>
      <w:r w:rsidRPr="00787BF1">
        <w:rPr>
          <w:szCs w:val="28"/>
        </w:rPr>
        <w:t>bổ</w:t>
      </w:r>
      <w:proofErr w:type="spellEnd"/>
      <w:r w:rsidRPr="00787BF1">
        <w:rPr>
          <w:szCs w:val="28"/>
        </w:rPr>
        <w:t xml:space="preserve"> sung </w:t>
      </w:r>
      <w:proofErr w:type="spellStart"/>
      <w:r w:rsidRPr="00787BF1">
        <w:rPr>
          <w:szCs w:val="28"/>
        </w:rPr>
        <w:t>năm</w:t>
      </w:r>
      <w:proofErr w:type="spellEnd"/>
      <w:r w:rsidRPr="00787BF1">
        <w:rPr>
          <w:szCs w:val="28"/>
        </w:rPr>
        <w:t xml:space="preserve"> 2014, 2018 </w:t>
      </w:r>
      <w:proofErr w:type="spellStart"/>
      <w:r w:rsidRPr="00787BF1">
        <w:rPr>
          <w:szCs w:val="28"/>
        </w:rPr>
        <w:t>và</w:t>
      </w:r>
      <w:proofErr w:type="spellEnd"/>
      <w:r w:rsidRPr="00787BF1">
        <w:rPr>
          <w:szCs w:val="28"/>
        </w:rPr>
        <w:t xml:space="preserve"> 2020)</w:t>
      </w:r>
      <w:r w:rsidRPr="00787BF1">
        <w:rPr>
          <w:szCs w:val="28"/>
          <w:lang w:val="vi-VN"/>
        </w:rPr>
        <w:t>.</w:t>
      </w:r>
    </w:p>
    <w:p w:rsidR="002348BF" w:rsidRPr="00787BF1" w:rsidRDefault="002348BF" w:rsidP="002348BF">
      <w:pPr>
        <w:spacing w:before="120"/>
        <w:ind w:firstLine="284"/>
        <w:jc w:val="both"/>
        <w:rPr>
          <w:szCs w:val="28"/>
          <w:lang w:val="vi-VN"/>
        </w:rPr>
      </w:pPr>
      <w:r w:rsidRPr="00787BF1">
        <w:rPr>
          <w:szCs w:val="28"/>
          <w:lang w:val="vi-VN"/>
        </w:rPr>
        <w:t>Nguyên tắc UT</w:t>
      </w:r>
      <w:r w:rsidRPr="00787BF1">
        <w:rPr>
          <w:szCs w:val="28"/>
          <w:lang w:val="en-SG"/>
        </w:rPr>
        <w:t>T</w:t>
      </w:r>
      <w:r w:rsidRPr="00787BF1">
        <w:rPr>
          <w:szCs w:val="28"/>
          <w:lang w:val="vi-VN"/>
        </w:rPr>
        <w:t xml:space="preserve">HADS là thủ trưởng cơ quan thi hành án chỉ được uỷ thác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cho</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nơi</w:t>
      </w:r>
      <w:proofErr w:type="spellEnd"/>
      <w:r w:rsidRPr="00787BF1">
        <w:rPr>
          <w:szCs w:val="28"/>
        </w:rPr>
        <w:t xml:space="preserve"> </w:t>
      </w:r>
      <w:proofErr w:type="spellStart"/>
      <w:r w:rsidRPr="00787BF1">
        <w:rPr>
          <w:szCs w:val="28"/>
        </w:rPr>
        <w:t>người</w:t>
      </w:r>
      <w:proofErr w:type="spellEnd"/>
      <w:r w:rsidRPr="00787BF1">
        <w:rPr>
          <w:szCs w:val="28"/>
        </w:rPr>
        <w:t xml:space="preserve"> </w:t>
      </w:r>
      <w:proofErr w:type="spellStart"/>
      <w:r w:rsidRPr="00787BF1">
        <w:rPr>
          <w:szCs w:val="28"/>
        </w:rPr>
        <w:t>phải</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t>tài</w:t>
      </w:r>
      <w:proofErr w:type="spellEnd"/>
      <w:r w:rsidRPr="00787BF1">
        <w:rPr>
          <w:szCs w:val="28"/>
        </w:rPr>
        <w:t xml:space="preserve"> </w:t>
      </w:r>
      <w:proofErr w:type="spellStart"/>
      <w:r w:rsidRPr="00787BF1">
        <w:rPr>
          <w:szCs w:val="28"/>
        </w:rPr>
        <w:t>sản</w:t>
      </w:r>
      <w:proofErr w:type="spellEnd"/>
      <w:r w:rsidRPr="00787BF1">
        <w:rPr>
          <w:szCs w:val="28"/>
        </w:rPr>
        <w:t xml:space="preserve">, </w:t>
      </w:r>
      <w:proofErr w:type="spellStart"/>
      <w:r w:rsidRPr="00787BF1">
        <w:rPr>
          <w:szCs w:val="28"/>
        </w:rPr>
        <w:t>làm</w:t>
      </w:r>
      <w:proofErr w:type="spellEnd"/>
      <w:r w:rsidRPr="00787BF1">
        <w:rPr>
          <w:szCs w:val="28"/>
        </w:rPr>
        <w:t xml:space="preserve"> </w:t>
      </w:r>
      <w:proofErr w:type="spellStart"/>
      <w:r w:rsidRPr="00787BF1">
        <w:rPr>
          <w:szCs w:val="28"/>
        </w:rPr>
        <w:t>việc</w:t>
      </w:r>
      <w:proofErr w:type="spellEnd"/>
      <w:r w:rsidRPr="00787BF1">
        <w:rPr>
          <w:szCs w:val="28"/>
        </w:rPr>
        <w:t xml:space="preserve">, </w:t>
      </w:r>
      <w:proofErr w:type="spellStart"/>
      <w:r w:rsidRPr="00787BF1">
        <w:rPr>
          <w:szCs w:val="28"/>
        </w:rPr>
        <w:t>cư</w:t>
      </w:r>
      <w:proofErr w:type="spellEnd"/>
      <w:r w:rsidRPr="00787BF1">
        <w:rPr>
          <w:szCs w:val="28"/>
        </w:rPr>
        <w:t xml:space="preserve"> </w:t>
      </w:r>
      <w:proofErr w:type="spellStart"/>
      <w:r w:rsidRPr="00787BF1">
        <w:rPr>
          <w:szCs w:val="28"/>
        </w:rPr>
        <w:t>trú</w:t>
      </w:r>
      <w:proofErr w:type="spellEnd"/>
      <w:r w:rsidRPr="00787BF1">
        <w:rPr>
          <w:szCs w:val="28"/>
        </w:rPr>
        <w:t xml:space="preserve"> </w:t>
      </w:r>
      <w:proofErr w:type="spellStart"/>
      <w:r w:rsidRPr="00787BF1">
        <w:rPr>
          <w:szCs w:val="28"/>
        </w:rPr>
        <w:t>hoặc</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t>trụ</w:t>
      </w:r>
      <w:proofErr w:type="spellEnd"/>
      <w:r w:rsidRPr="00787BF1">
        <w:rPr>
          <w:szCs w:val="28"/>
        </w:rPr>
        <w:t xml:space="preserve"> </w:t>
      </w:r>
      <w:proofErr w:type="spellStart"/>
      <w:r w:rsidRPr="00787BF1">
        <w:rPr>
          <w:szCs w:val="28"/>
        </w:rPr>
        <w:t>sở</w:t>
      </w:r>
      <w:proofErr w:type="spellEnd"/>
      <w:r w:rsidRPr="00787BF1">
        <w:rPr>
          <w:szCs w:val="28"/>
          <w:lang w:val="vi-VN"/>
        </w:rPr>
        <w:t xml:space="preserve">; cơ quan thi hành án cấp huyện không được uỷ thác cho cơ quan thi hành án cấp tỉnh của địa phương mình, nhưng có thể uỷ thác cho cơ quan thi hành cấp tỉnh ở địa phương khác. </w:t>
      </w:r>
    </w:p>
    <w:p w:rsidR="002348BF" w:rsidRPr="00787BF1" w:rsidRDefault="002348BF" w:rsidP="002348BF">
      <w:pPr>
        <w:spacing w:before="120"/>
        <w:ind w:firstLine="284"/>
        <w:jc w:val="both"/>
        <w:rPr>
          <w:szCs w:val="28"/>
        </w:rPr>
      </w:pPr>
      <w:r w:rsidRPr="00787BF1">
        <w:rPr>
          <w:szCs w:val="28"/>
          <w:lang w:val="vi-VN"/>
        </w:rPr>
        <w:t>UTTHADS</w:t>
      </w:r>
      <w:r w:rsidRPr="00787BF1">
        <w:rPr>
          <w:szCs w:val="28"/>
        </w:rPr>
        <w:t xml:space="preserve"> </w:t>
      </w:r>
      <w:proofErr w:type="spellStart"/>
      <w:r w:rsidRPr="00787BF1">
        <w:rPr>
          <w:szCs w:val="28"/>
        </w:rPr>
        <w:t>được</w:t>
      </w:r>
      <w:proofErr w:type="spellEnd"/>
      <w:r w:rsidRPr="00787BF1">
        <w:rPr>
          <w:szCs w:val="28"/>
        </w:rPr>
        <w:t xml:space="preserve"> </w:t>
      </w:r>
      <w:proofErr w:type="spellStart"/>
      <w:r w:rsidRPr="00787BF1">
        <w:rPr>
          <w:szCs w:val="28"/>
        </w:rPr>
        <w:t>thực</w:t>
      </w:r>
      <w:proofErr w:type="spellEnd"/>
      <w:r w:rsidRPr="00787BF1">
        <w:rPr>
          <w:szCs w:val="28"/>
        </w:rPr>
        <w:t xml:space="preserve"> </w:t>
      </w:r>
      <w:proofErr w:type="spellStart"/>
      <w:r w:rsidRPr="00787BF1">
        <w:rPr>
          <w:szCs w:val="28"/>
        </w:rPr>
        <w:t>hiện</w:t>
      </w:r>
      <w:proofErr w:type="spellEnd"/>
      <w:r w:rsidRPr="00787BF1">
        <w:rPr>
          <w:szCs w:val="28"/>
        </w:rPr>
        <w:t xml:space="preserve"> </w:t>
      </w:r>
      <w:proofErr w:type="spellStart"/>
      <w:r w:rsidRPr="00787BF1">
        <w:rPr>
          <w:szCs w:val="28"/>
        </w:rPr>
        <w:t>giữa</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không</w:t>
      </w:r>
      <w:proofErr w:type="spellEnd"/>
      <w:r w:rsidRPr="00787BF1">
        <w:rPr>
          <w:szCs w:val="28"/>
        </w:rPr>
        <w:t xml:space="preserve"> </w:t>
      </w:r>
      <w:proofErr w:type="spellStart"/>
      <w:r w:rsidRPr="00787BF1">
        <w:rPr>
          <w:szCs w:val="28"/>
        </w:rPr>
        <w:t>phân</w:t>
      </w:r>
      <w:proofErr w:type="spellEnd"/>
      <w:r w:rsidRPr="00787BF1">
        <w:rPr>
          <w:szCs w:val="28"/>
        </w:rPr>
        <w:t xml:space="preserve"> </w:t>
      </w:r>
      <w:proofErr w:type="spellStart"/>
      <w:r w:rsidRPr="00787BF1">
        <w:rPr>
          <w:szCs w:val="28"/>
        </w:rPr>
        <w:t>biệt</w:t>
      </w:r>
      <w:proofErr w:type="spellEnd"/>
      <w:r w:rsidRPr="00787BF1">
        <w:rPr>
          <w:szCs w:val="28"/>
        </w:rPr>
        <w:t xml:space="preserve"> </w:t>
      </w:r>
      <w:proofErr w:type="spellStart"/>
      <w:r w:rsidRPr="00787BF1">
        <w:rPr>
          <w:szCs w:val="28"/>
        </w:rPr>
        <w:t>địa</w:t>
      </w:r>
      <w:proofErr w:type="spellEnd"/>
      <w:r w:rsidRPr="00787BF1">
        <w:rPr>
          <w:szCs w:val="28"/>
        </w:rPr>
        <w:t xml:space="preserve"> </w:t>
      </w:r>
      <w:proofErr w:type="spellStart"/>
      <w:r w:rsidRPr="00787BF1">
        <w:rPr>
          <w:szCs w:val="28"/>
        </w:rPr>
        <w:t>bàn</w:t>
      </w:r>
      <w:proofErr w:type="spellEnd"/>
      <w:r w:rsidRPr="00787BF1">
        <w:rPr>
          <w:szCs w:val="28"/>
        </w:rPr>
        <w:t xml:space="preserve"> </w:t>
      </w:r>
      <w:proofErr w:type="spellStart"/>
      <w:r w:rsidRPr="00787BF1">
        <w:rPr>
          <w:szCs w:val="28"/>
        </w:rPr>
        <w:t>hoạt</w:t>
      </w:r>
      <w:proofErr w:type="spellEnd"/>
      <w:r w:rsidRPr="00787BF1">
        <w:rPr>
          <w:szCs w:val="28"/>
        </w:rPr>
        <w:t xml:space="preserve"> </w:t>
      </w:r>
      <w:proofErr w:type="spellStart"/>
      <w:r w:rsidRPr="00787BF1">
        <w:rPr>
          <w:szCs w:val="28"/>
        </w:rPr>
        <w:t>động</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dân</w:t>
      </w:r>
      <w:proofErr w:type="spellEnd"/>
      <w:r w:rsidRPr="00787BF1">
        <w:rPr>
          <w:szCs w:val="28"/>
        </w:rPr>
        <w:t xml:space="preserve"> </w:t>
      </w:r>
      <w:proofErr w:type="spellStart"/>
      <w:r w:rsidRPr="00787BF1">
        <w:rPr>
          <w:szCs w:val="28"/>
        </w:rPr>
        <w:t>sự</w:t>
      </w:r>
      <w:proofErr w:type="spellEnd"/>
      <w:r w:rsidRPr="00787BF1">
        <w:rPr>
          <w:szCs w:val="28"/>
        </w:rPr>
        <w:t xml:space="preserve"> hay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trong</w:t>
      </w:r>
      <w:proofErr w:type="spellEnd"/>
      <w:r w:rsidRPr="00787BF1">
        <w:rPr>
          <w:szCs w:val="28"/>
        </w:rPr>
        <w:t xml:space="preserve"> </w:t>
      </w:r>
      <w:proofErr w:type="spellStart"/>
      <w:r w:rsidRPr="00787BF1">
        <w:rPr>
          <w:szCs w:val="28"/>
        </w:rPr>
        <w:t>quân</w:t>
      </w:r>
      <w:proofErr w:type="spellEnd"/>
      <w:r w:rsidRPr="00787BF1">
        <w:rPr>
          <w:szCs w:val="28"/>
        </w:rPr>
        <w:t xml:space="preserve"> </w:t>
      </w:r>
      <w:proofErr w:type="spellStart"/>
      <w:r w:rsidRPr="00787BF1">
        <w:rPr>
          <w:szCs w:val="28"/>
        </w:rPr>
        <w:t>đội</w:t>
      </w:r>
      <w:proofErr w:type="spellEnd"/>
      <w:r w:rsidRPr="00787BF1">
        <w:rPr>
          <w:szCs w:val="28"/>
        </w:rPr>
        <w:t xml:space="preserve">. Theo </w:t>
      </w:r>
      <w:proofErr w:type="spellStart"/>
      <w:r w:rsidRPr="00787BF1">
        <w:rPr>
          <w:szCs w:val="28"/>
        </w:rPr>
        <w:t>đó</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dân</w:t>
      </w:r>
      <w:proofErr w:type="spellEnd"/>
      <w:r w:rsidRPr="00787BF1">
        <w:rPr>
          <w:szCs w:val="28"/>
        </w:rPr>
        <w:t xml:space="preserve"> </w:t>
      </w:r>
      <w:proofErr w:type="spellStart"/>
      <w:r w:rsidRPr="00787BF1">
        <w:rPr>
          <w:szCs w:val="28"/>
        </w:rPr>
        <w:t>sự</w:t>
      </w:r>
      <w:proofErr w:type="spellEnd"/>
      <w:r w:rsidRPr="00787BF1">
        <w:rPr>
          <w:szCs w:val="28"/>
        </w:rPr>
        <w:t xml:space="preserve"> </w:t>
      </w:r>
      <w:proofErr w:type="spellStart"/>
      <w:r w:rsidRPr="00787BF1">
        <w:rPr>
          <w:szCs w:val="28"/>
        </w:rPr>
        <w:t>cấp</w:t>
      </w:r>
      <w:proofErr w:type="spellEnd"/>
      <w:r w:rsidRPr="00787BF1">
        <w:rPr>
          <w:szCs w:val="28"/>
        </w:rPr>
        <w:t xml:space="preserve"> </w:t>
      </w:r>
      <w:proofErr w:type="spellStart"/>
      <w:r w:rsidRPr="00787BF1">
        <w:rPr>
          <w:szCs w:val="28"/>
        </w:rPr>
        <w:t>tỉnh</w:t>
      </w:r>
      <w:proofErr w:type="spellEnd"/>
      <w:r w:rsidRPr="00787BF1">
        <w:rPr>
          <w:szCs w:val="28"/>
        </w:rPr>
        <w:t xml:space="preserve"> </w:t>
      </w:r>
      <w:proofErr w:type="spellStart"/>
      <w:r w:rsidRPr="00787BF1">
        <w:rPr>
          <w:szCs w:val="28"/>
        </w:rPr>
        <w:t>uỷ</w:t>
      </w:r>
      <w:proofErr w:type="spellEnd"/>
      <w:r w:rsidRPr="00787BF1">
        <w:rPr>
          <w:szCs w:val="28"/>
        </w:rPr>
        <w:t xml:space="preserve"> </w:t>
      </w:r>
      <w:proofErr w:type="spellStart"/>
      <w:r w:rsidRPr="00787BF1">
        <w:rPr>
          <w:szCs w:val="28"/>
        </w:rPr>
        <w:t>thác</w:t>
      </w:r>
      <w:proofErr w:type="spellEnd"/>
      <w:r w:rsidRPr="00787BF1">
        <w:rPr>
          <w:szCs w:val="28"/>
        </w:rPr>
        <w:t xml:space="preserve"> </w:t>
      </w:r>
      <w:proofErr w:type="spellStart"/>
      <w:r w:rsidRPr="00787BF1">
        <w:rPr>
          <w:szCs w:val="28"/>
        </w:rPr>
        <w:t>cho</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dân</w:t>
      </w:r>
      <w:proofErr w:type="spellEnd"/>
      <w:r w:rsidRPr="00787BF1">
        <w:rPr>
          <w:szCs w:val="28"/>
        </w:rPr>
        <w:t xml:space="preserve"> </w:t>
      </w:r>
      <w:proofErr w:type="spellStart"/>
      <w:r w:rsidRPr="00787BF1">
        <w:rPr>
          <w:szCs w:val="28"/>
        </w:rPr>
        <w:t>sự</w:t>
      </w:r>
      <w:proofErr w:type="spellEnd"/>
      <w:r w:rsidRPr="00787BF1">
        <w:rPr>
          <w:szCs w:val="28"/>
        </w:rPr>
        <w:t xml:space="preserve"> </w:t>
      </w:r>
      <w:proofErr w:type="spellStart"/>
      <w:r w:rsidRPr="00787BF1">
        <w:rPr>
          <w:szCs w:val="28"/>
        </w:rPr>
        <w:t>cấp</w:t>
      </w:r>
      <w:proofErr w:type="spellEnd"/>
      <w:r w:rsidRPr="00787BF1">
        <w:rPr>
          <w:szCs w:val="28"/>
        </w:rPr>
        <w:t xml:space="preserve"> </w:t>
      </w:r>
      <w:proofErr w:type="spellStart"/>
      <w:r w:rsidRPr="00787BF1">
        <w:rPr>
          <w:szCs w:val="28"/>
        </w:rPr>
        <w:t>tỉnh</w:t>
      </w:r>
      <w:proofErr w:type="spellEnd"/>
      <w:r w:rsidRPr="00787BF1">
        <w:rPr>
          <w:szCs w:val="28"/>
        </w:rPr>
        <w:t xml:space="preserve"> </w:t>
      </w:r>
      <w:proofErr w:type="spellStart"/>
      <w:r w:rsidRPr="00787BF1">
        <w:rPr>
          <w:szCs w:val="28"/>
        </w:rPr>
        <w:t>nơi</w:t>
      </w:r>
      <w:proofErr w:type="spellEnd"/>
      <w:r w:rsidRPr="00787BF1">
        <w:rPr>
          <w:szCs w:val="28"/>
        </w:rPr>
        <w:t xml:space="preserve"> </w:t>
      </w:r>
      <w:proofErr w:type="spellStart"/>
      <w:r w:rsidRPr="00787BF1">
        <w:rPr>
          <w:szCs w:val="28"/>
        </w:rPr>
        <w:t>khác</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bản</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về</w:t>
      </w:r>
      <w:proofErr w:type="spellEnd"/>
      <w:r w:rsidRPr="00787BF1">
        <w:rPr>
          <w:szCs w:val="28"/>
        </w:rPr>
        <w:t xml:space="preserve"> </w:t>
      </w:r>
      <w:proofErr w:type="spellStart"/>
      <w:r w:rsidRPr="00787BF1">
        <w:rPr>
          <w:szCs w:val="28"/>
        </w:rPr>
        <w:t>nhận</w:t>
      </w:r>
      <w:proofErr w:type="spellEnd"/>
      <w:r w:rsidRPr="00787BF1">
        <w:rPr>
          <w:szCs w:val="28"/>
        </w:rPr>
        <w:t xml:space="preserve"> </w:t>
      </w:r>
      <w:proofErr w:type="spellStart"/>
      <w:r w:rsidRPr="00787BF1">
        <w:rPr>
          <w:szCs w:val="28"/>
        </w:rPr>
        <w:t>người</w:t>
      </w:r>
      <w:proofErr w:type="spellEnd"/>
      <w:r w:rsidRPr="00787BF1">
        <w:rPr>
          <w:szCs w:val="28"/>
        </w:rPr>
        <w:t xml:space="preserve"> </w:t>
      </w:r>
      <w:proofErr w:type="spellStart"/>
      <w:r w:rsidRPr="00787BF1">
        <w:rPr>
          <w:szCs w:val="28"/>
        </w:rPr>
        <w:t>lao</w:t>
      </w:r>
      <w:proofErr w:type="spellEnd"/>
      <w:r w:rsidRPr="00787BF1">
        <w:rPr>
          <w:szCs w:val="28"/>
        </w:rPr>
        <w:t xml:space="preserve"> </w:t>
      </w:r>
      <w:proofErr w:type="spellStart"/>
      <w:r w:rsidRPr="00787BF1">
        <w:rPr>
          <w:szCs w:val="28"/>
        </w:rPr>
        <w:t>động</w:t>
      </w:r>
      <w:proofErr w:type="spellEnd"/>
      <w:r w:rsidRPr="00787BF1">
        <w:rPr>
          <w:szCs w:val="28"/>
        </w:rPr>
        <w:t xml:space="preserve"> </w:t>
      </w:r>
      <w:proofErr w:type="spellStart"/>
      <w:r w:rsidRPr="00787BF1">
        <w:rPr>
          <w:szCs w:val="28"/>
        </w:rPr>
        <w:t>trở</w:t>
      </w:r>
      <w:proofErr w:type="spellEnd"/>
      <w:r w:rsidRPr="00787BF1">
        <w:rPr>
          <w:szCs w:val="28"/>
        </w:rPr>
        <w:t xml:space="preserve"> </w:t>
      </w:r>
      <w:proofErr w:type="spellStart"/>
      <w:r w:rsidRPr="00787BF1">
        <w:rPr>
          <w:szCs w:val="28"/>
        </w:rPr>
        <w:t>lại</w:t>
      </w:r>
      <w:proofErr w:type="spellEnd"/>
      <w:r w:rsidRPr="00787BF1">
        <w:rPr>
          <w:szCs w:val="28"/>
        </w:rPr>
        <w:t xml:space="preserve"> </w:t>
      </w:r>
      <w:proofErr w:type="spellStart"/>
      <w:r w:rsidRPr="00787BF1">
        <w:rPr>
          <w:szCs w:val="28"/>
        </w:rPr>
        <w:t>làm</w:t>
      </w:r>
      <w:proofErr w:type="spellEnd"/>
      <w:r w:rsidRPr="00787BF1">
        <w:rPr>
          <w:szCs w:val="28"/>
        </w:rPr>
        <w:t xml:space="preserve"> </w:t>
      </w:r>
      <w:proofErr w:type="spellStart"/>
      <w:r w:rsidRPr="00787BF1">
        <w:rPr>
          <w:szCs w:val="28"/>
        </w:rPr>
        <w:t>việc</w:t>
      </w:r>
      <w:proofErr w:type="spellEnd"/>
      <w:r w:rsidRPr="00787BF1">
        <w:rPr>
          <w:szCs w:val="28"/>
        </w:rPr>
        <w:t xml:space="preserve">, </w:t>
      </w:r>
      <w:proofErr w:type="spellStart"/>
      <w:r w:rsidRPr="00787BF1">
        <w:rPr>
          <w:szCs w:val="28"/>
        </w:rPr>
        <w:t>bồi</w:t>
      </w:r>
      <w:proofErr w:type="spellEnd"/>
      <w:r w:rsidRPr="00787BF1">
        <w:rPr>
          <w:szCs w:val="28"/>
        </w:rPr>
        <w:t xml:space="preserve"> </w:t>
      </w:r>
      <w:proofErr w:type="spellStart"/>
      <w:r w:rsidRPr="00787BF1">
        <w:rPr>
          <w:szCs w:val="28"/>
        </w:rPr>
        <w:t>thường</w:t>
      </w:r>
      <w:proofErr w:type="spellEnd"/>
      <w:r w:rsidRPr="00787BF1">
        <w:rPr>
          <w:szCs w:val="28"/>
        </w:rPr>
        <w:t xml:space="preserve"> </w:t>
      </w:r>
      <w:proofErr w:type="spellStart"/>
      <w:r w:rsidRPr="00787BF1">
        <w:rPr>
          <w:szCs w:val="28"/>
        </w:rPr>
        <w:t>thiệt</w:t>
      </w:r>
      <w:proofErr w:type="spellEnd"/>
      <w:r w:rsidRPr="00787BF1">
        <w:rPr>
          <w:szCs w:val="28"/>
        </w:rPr>
        <w:t xml:space="preserve"> </w:t>
      </w:r>
      <w:proofErr w:type="spellStart"/>
      <w:r w:rsidRPr="00787BF1">
        <w:rPr>
          <w:szCs w:val="28"/>
        </w:rPr>
        <w:t>hại</w:t>
      </w:r>
      <w:proofErr w:type="spellEnd"/>
      <w:r w:rsidRPr="00787BF1">
        <w:rPr>
          <w:szCs w:val="28"/>
        </w:rPr>
        <w:t xml:space="preserve"> </w:t>
      </w:r>
      <w:proofErr w:type="spellStart"/>
      <w:r w:rsidRPr="00787BF1">
        <w:rPr>
          <w:szCs w:val="28"/>
        </w:rPr>
        <w:t>mà</w:t>
      </w:r>
      <w:proofErr w:type="spellEnd"/>
      <w:r w:rsidRPr="00787BF1">
        <w:rPr>
          <w:szCs w:val="28"/>
        </w:rPr>
        <w:t xml:space="preserve"> </w:t>
      </w:r>
      <w:proofErr w:type="spellStart"/>
      <w:r w:rsidRPr="00787BF1">
        <w:rPr>
          <w:szCs w:val="28"/>
        </w:rPr>
        <w:t>người</w:t>
      </w:r>
      <w:proofErr w:type="spellEnd"/>
      <w:r w:rsidRPr="00787BF1">
        <w:rPr>
          <w:szCs w:val="28"/>
        </w:rPr>
        <w:t xml:space="preserve"> </w:t>
      </w:r>
      <w:proofErr w:type="spellStart"/>
      <w:r w:rsidRPr="00787BF1">
        <w:rPr>
          <w:szCs w:val="28"/>
        </w:rPr>
        <w:t>phải</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là</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nhà</w:t>
      </w:r>
      <w:proofErr w:type="spellEnd"/>
      <w:r w:rsidRPr="00787BF1">
        <w:rPr>
          <w:szCs w:val="28"/>
        </w:rPr>
        <w:t xml:space="preserve"> </w:t>
      </w:r>
      <w:proofErr w:type="spellStart"/>
      <w:r w:rsidRPr="00787BF1">
        <w:rPr>
          <w:szCs w:val="28"/>
        </w:rPr>
        <w:t>nước</w:t>
      </w:r>
      <w:proofErr w:type="spellEnd"/>
      <w:r w:rsidRPr="00787BF1">
        <w:rPr>
          <w:szCs w:val="28"/>
        </w:rPr>
        <w:t xml:space="preserve"> </w:t>
      </w:r>
      <w:proofErr w:type="spellStart"/>
      <w:r w:rsidRPr="00787BF1">
        <w:rPr>
          <w:szCs w:val="28"/>
        </w:rPr>
        <w:t>cấp</w:t>
      </w:r>
      <w:proofErr w:type="spellEnd"/>
      <w:r w:rsidRPr="00787BF1">
        <w:rPr>
          <w:szCs w:val="28"/>
        </w:rPr>
        <w:t xml:space="preserve"> </w:t>
      </w:r>
      <w:proofErr w:type="spellStart"/>
      <w:r w:rsidRPr="00787BF1">
        <w:rPr>
          <w:szCs w:val="28"/>
        </w:rPr>
        <w:t>tỉnh</w:t>
      </w:r>
      <w:proofErr w:type="spellEnd"/>
      <w:r w:rsidRPr="00787BF1">
        <w:rPr>
          <w:szCs w:val="28"/>
        </w:rPr>
        <w:t xml:space="preserve"> </w:t>
      </w:r>
      <w:proofErr w:type="spellStart"/>
      <w:r w:rsidRPr="00787BF1">
        <w:rPr>
          <w:szCs w:val="28"/>
        </w:rPr>
        <w:t>trở</w:t>
      </w:r>
      <w:proofErr w:type="spellEnd"/>
      <w:r w:rsidRPr="00787BF1">
        <w:rPr>
          <w:szCs w:val="28"/>
        </w:rPr>
        <w:t xml:space="preserve"> </w:t>
      </w:r>
      <w:proofErr w:type="spellStart"/>
      <w:r w:rsidRPr="00787BF1">
        <w:rPr>
          <w:szCs w:val="28"/>
        </w:rPr>
        <w:t>lên</w:t>
      </w:r>
      <w:proofErr w:type="spellEnd"/>
      <w:r w:rsidRPr="00787BF1">
        <w:rPr>
          <w:szCs w:val="28"/>
        </w:rPr>
        <w:t xml:space="preserve">; </w:t>
      </w:r>
      <w:proofErr w:type="spellStart"/>
      <w:r w:rsidRPr="00787BF1">
        <w:rPr>
          <w:szCs w:val="28"/>
        </w:rPr>
        <w:t>bản</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t>yếu</w:t>
      </w:r>
      <w:proofErr w:type="spellEnd"/>
      <w:r w:rsidRPr="00787BF1">
        <w:rPr>
          <w:szCs w:val="28"/>
        </w:rPr>
        <w:t xml:space="preserve"> </w:t>
      </w:r>
      <w:proofErr w:type="spellStart"/>
      <w:r w:rsidRPr="00787BF1">
        <w:rPr>
          <w:szCs w:val="28"/>
        </w:rPr>
        <w:t>tố</w:t>
      </w:r>
      <w:proofErr w:type="spellEnd"/>
      <w:r w:rsidRPr="00787BF1">
        <w:rPr>
          <w:szCs w:val="28"/>
        </w:rPr>
        <w:t xml:space="preserve"> </w:t>
      </w:r>
      <w:proofErr w:type="spellStart"/>
      <w:r w:rsidRPr="00787BF1">
        <w:rPr>
          <w:szCs w:val="28"/>
        </w:rPr>
        <w:t>nước</w:t>
      </w:r>
      <w:proofErr w:type="spellEnd"/>
      <w:r w:rsidRPr="00787BF1">
        <w:rPr>
          <w:szCs w:val="28"/>
        </w:rPr>
        <w:t xml:space="preserve"> </w:t>
      </w:r>
      <w:proofErr w:type="spellStart"/>
      <w:r w:rsidRPr="00787BF1">
        <w:rPr>
          <w:szCs w:val="28"/>
        </w:rPr>
        <w:t>ngoài</w:t>
      </w:r>
      <w:proofErr w:type="spellEnd"/>
      <w:r w:rsidRPr="00787BF1">
        <w:rPr>
          <w:szCs w:val="28"/>
        </w:rPr>
        <w:t xml:space="preserve"> </w:t>
      </w:r>
      <w:proofErr w:type="spellStart"/>
      <w:r w:rsidRPr="00787BF1">
        <w:rPr>
          <w:szCs w:val="28"/>
        </w:rPr>
        <w:t>hoặc</w:t>
      </w:r>
      <w:proofErr w:type="spellEnd"/>
      <w:r w:rsidRPr="00787BF1">
        <w:rPr>
          <w:szCs w:val="28"/>
        </w:rPr>
        <w:t xml:space="preserve"> </w:t>
      </w:r>
      <w:proofErr w:type="spellStart"/>
      <w:r w:rsidRPr="00787BF1">
        <w:rPr>
          <w:szCs w:val="28"/>
        </w:rPr>
        <w:t>liên</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đến</w:t>
      </w:r>
      <w:proofErr w:type="spellEnd"/>
      <w:r w:rsidRPr="00787BF1">
        <w:rPr>
          <w:szCs w:val="28"/>
        </w:rPr>
        <w:t xml:space="preserve"> </w:t>
      </w:r>
      <w:proofErr w:type="spellStart"/>
      <w:r w:rsidRPr="00787BF1">
        <w:rPr>
          <w:szCs w:val="28"/>
        </w:rPr>
        <w:t>quyền</w:t>
      </w:r>
      <w:proofErr w:type="spellEnd"/>
      <w:r w:rsidRPr="00787BF1">
        <w:rPr>
          <w:szCs w:val="28"/>
        </w:rPr>
        <w:t xml:space="preserve"> </w:t>
      </w:r>
      <w:proofErr w:type="spellStart"/>
      <w:r w:rsidRPr="00787BF1">
        <w:rPr>
          <w:szCs w:val="28"/>
        </w:rPr>
        <w:t>sở</w:t>
      </w:r>
      <w:proofErr w:type="spellEnd"/>
      <w:r w:rsidRPr="00787BF1">
        <w:rPr>
          <w:szCs w:val="28"/>
        </w:rPr>
        <w:t xml:space="preserve"> </w:t>
      </w:r>
      <w:proofErr w:type="spellStart"/>
      <w:r w:rsidRPr="00787BF1">
        <w:rPr>
          <w:szCs w:val="28"/>
        </w:rPr>
        <w:t>hữu</w:t>
      </w:r>
      <w:proofErr w:type="spellEnd"/>
      <w:r w:rsidRPr="00787BF1">
        <w:rPr>
          <w:szCs w:val="28"/>
        </w:rPr>
        <w:t xml:space="preserve"> </w:t>
      </w:r>
      <w:proofErr w:type="spellStart"/>
      <w:r w:rsidRPr="00787BF1">
        <w:rPr>
          <w:szCs w:val="28"/>
        </w:rPr>
        <w:t>trí</w:t>
      </w:r>
      <w:proofErr w:type="spellEnd"/>
      <w:r w:rsidRPr="00787BF1">
        <w:rPr>
          <w:szCs w:val="28"/>
        </w:rPr>
        <w:t xml:space="preserve"> </w:t>
      </w:r>
      <w:proofErr w:type="spellStart"/>
      <w:r w:rsidRPr="00787BF1">
        <w:rPr>
          <w:szCs w:val="28"/>
        </w:rPr>
        <w:t>tuệ</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của</w:t>
      </w:r>
      <w:proofErr w:type="spellEnd"/>
      <w:r w:rsidRPr="00787BF1">
        <w:rPr>
          <w:szCs w:val="28"/>
        </w:rPr>
        <w:t xml:space="preserve"> </w:t>
      </w:r>
      <w:proofErr w:type="spellStart"/>
      <w:r w:rsidRPr="00787BF1">
        <w:rPr>
          <w:szCs w:val="28"/>
        </w:rPr>
        <w:t>trọng</w:t>
      </w:r>
      <w:proofErr w:type="spellEnd"/>
      <w:r w:rsidRPr="00787BF1">
        <w:rPr>
          <w:szCs w:val="28"/>
        </w:rPr>
        <w:t xml:space="preserve"> </w:t>
      </w:r>
      <w:proofErr w:type="spellStart"/>
      <w:r w:rsidRPr="00787BF1">
        <w:rPr>
          <w:szCs w:val="28"/>
        </w:rPr>
        <w:t>tài</w:t>
      </w:r>
      <w:proofErr w:type="spellEnd"/>
      <w:r w:rsidRPr="00787BF1">
        <w:rPr>
          <w:szCs w:val="28"/>
        </w:rPr>
        <w:t xml:space="preserve"> </w:t>
      </w:r>
      <w:proofErr w:type="spellStart"/>
      <w:r w:rsidRPr="00787BF1">
        <w:rPr>
          <w:szCs w:val="28"/>
        </w:rPr>
        <w:t>thương</w:t>
      </w:r>
      <w:proofErr w:type="spellEnd"/>
      <w:r w:rsidRPr="00787BF1">
        <w:rPr>
          <w:szCs w:val="28"/>
        </w:rPr>
        <w:t xml:space="preserve"> </w:t>
      </w:r>
      <w:proofErr w:type="spellStart"/>
      <w:r w:rsidRPr="00787BF1">
        <w:rPr>
          <w:szCs w:val="28"/>
        </w:rPr>
        <w:t>mại</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xử</w:t>
      </w:r>
      <w:proofErr w:type="spellEnd"/>
      <w:r w:rsidRPr="00787BF1">
        <w:rPr>
          <w:szCs w:val="28"/>
        </w:rPr>
        <w:t xml:space="preserve"> </w:t>
      </w:r>
      <w:proofErr w:type="spellStart"/>
      <w:r w:rsidRPr="00787BF1">
        <w:rPr>
          <w:szCs w:val="28"/>
        </w:rPr>
        <w:t>lý</w:t>
      </w:r>
      <w:proofErr w:type="spellEnd"/>
      <w:r w:rsidRPr="00787BF1">
        <w:rPr>
          <w:szCs w:val="28"/>
        </w:rPr>
        <w:t xml:space="preserve"> </w:t>
      </w:r>
      <w:proofErr w:type="spellStart"/>
      <w:r w:rsidRPr="00787BF1">
        <w:rPr>
          <w:szCs w:val="28"/>
        </w:rPr>
        <w:t>vụ</w:t>
      </w:r>
      <w:proofErr w:type="spellEnd"/>
      <w:r w:rsidRPr="00787BF1">
        <w:rPr>
          <w:szCs w:val="28"/>
        </w:rPr>
        <w:t xml:space="preserve"> </w:t>
      </w:r>
      <w:proofErr w:type="spellStart"/>
      <w:r w:rsidRPr="00787BF1">
        <w:rPr>
          <w:szCs w:val="28"/>
        </w:rPr>
        <w:t>việc</w:t>
      </w:r>
      <w:proofErr w:type="spellEnd"/>
      <w:r w:rsidRPr="00787BF1">
        <w:rPr>
          <w:szCs w:val="28"/>
        </w:rPr>
        <w:t xml:space="preserve"> </w:t>
      </w:r>
      <w:proofErr w:type="spellStart"/>
      <w:r w:rsidRPr="00787BF1">
        <w:rPr>
          <w:szCs w:val="28"/>
        </w:rPr>
        <w:t>cạnh</w:t>
      </w:r>
      <w:proofErr w:type="spellEnd"/>
      <w:r w:rsidRPr="00787BF1">
        <w:rPr>
          <w:szCs w:val="28"/>
        </w:rPr>
        <w:t xml:space="preserve"> </w:t>
      </w:r>
      <w:proofErr w:type="spellStart"/>
      <w:r w:rsidRPr="00787BF1">
        <w:rPr>
          <w:szCs w:val="28"/>
        </w:rPr>
        <w:t>tranh</w:t>
      </w:r>
      <w:proofErr w:type="spellEnd"/>
      <w:r w:rsidRPr="00787BF1">
        <w:rPr>
          <w:szCs w:val="28"/>
        </w:rPr>
        <w:t xml:space="preserve"> </w:t>
      </w:r>
      <w:proofErr w:type="spellStart"/>
      <w:r w:rsidRPr="00787BF1">
        <w:rPr>
          <w:szCs w:val="28"/>
        </w:rPr>
        <w:t>của</w:t>
      </w:r>
      <w:proofErr w:type="spellEnd"/>
      <w:r w:rsidRPr="00787BF1">
        <w:rPr>
          <w:szCs w:val="28"/>
        </w:rPr>
        <w:t xml:space="preserve"> </w:t>
      </w:r>
      <w:proofErr w:type="spellStart"/>
      <w:r w:rsidRPr="00787BF1">
        <w:rPr>
          <w:szCs w:val="28"/>
        </w:rPr>
        <w:t>hội</w:t>
      </w:r>
      <w:proofErr w:type="spellEnd"/>
      <w:r w:rsidRPr="00787BF1">
        <w:rPr>
          <w:szCs w:val="28"/>
        </w:rPr>
        <w:t xml:space="preserve"> </w:t>
      </w:r>
      <w:proofErr w:type="spellStart"/>
      <w:r w:rsidRPr="00787BF1">
        <w:rPr>
          <w:szCs w:val="28"/>
        </w:rPr>
        <w:t>đồng</w:t>
      </w:r>
      <w:proofErr w:type="spellEnd"/>
      <w:r w:rsidRPr="00787BF1">
        <w:rPr>
          <w:szCs w:val="28"/>
        </w:rPr>
        <w:t xml:space="preserve"> </w:t>
      </w:r>
      <w:proofErr w:type="spellStart"/>
      <w:r w:rsidRPr="00787BF1">
        <w:rPr>
          <w:szCs w:val="28"/>
        </w:rPr>
        <w:t>xử</w:t>
      </w:r>
      <w:proofErr w:type="spellEnd"/>
      <w:r w:rsidRPr="00787BF1">
        <w:rPr>
          <w:szCs w:val="28"/>
        </w:rPr>
        <w:t xml:space="preserve"> </w:t>
      </w:r>
      <w:proofErr w:type="spellStart"/>
      <w:r w:rsidRPr="00787BF1">
        <w:rPr>
          <w:szCs w:val="28"/>
        </w:rPr>
        <w:t>lý</w:t>
      </w:r>
      <w:proofErr w:type="spellEnd"/>
      <w:r w:rsidRPr="00787BF1">
        <w:rPr>
          <w:szCs w:val="28"/>
        </w:rPr>
        <w:t xml:space="preserve"> </w:t>
      </w:r>
      <w:proofErr w:type="spellStart"/>
      <w:r w:rsidRPr="00787BF1">
        <w:rPr>
          <w:szCs w:val="28"/>
        </w:rPr>
        <w:t>vụ</w:t>
      </w:r>
      <w:proofErr w:type="spellEnd"/>
      <w:r w:rsidRPr="00787BF1">
        <w:rPr>
          <w:szCs w:val="28"/>
        </w:rPr>
        <w:t xml:space="preserve"> </w:t>
      </w:r>
      <w:proofErr w:type="spellStart"/>
      <w:r w:rsidRPr="00787BF1">
        <w:rPr>
          <w:szCs w:val="28"/>
        </w:rPr>
        <w:t>việc</w:t>
      </w:r>
      <w:proofErr w:type="spellEnd"/>
      <w:r w:rsidRPr="00787BF1">
        <w:rPr>
          <w:szCs w:val="28"/>
        </w:rPr>
        <w:t xml:space="preserve"> </w:t>
      </w:r>
      <w:proofErr w:type="spellStart"/>
      <w:r w:rsidRPr="00787BF1">
        <w:rPr>
          <w:szCs w:val="28"/>
        </w:rPr>
        <w:t>cạnh</w:t>
      </w:r>
      <w:proofErr w:type="spellEnd"/>
      <w:r w:rsidRPr="00787BF1">
        <w:rPr>
          <w:szCs w:val="28"/>
        </w:rPr>
        <w:t xml:space="preserve"> </w:t>
      </w:r>
      <w:proofErr w:type="spellStart"/>
      <w:r w:rsidRPr="00787BF1">
        <w:rPr>
          <w:szCs w:val="28"/>
        </w:rPr>
        <w:t>tranh</w:t>
      </w:r>
      <w:proofErr w:type="spellEnd"/>
      <w:r w:rsidRPr="00787BF1">
        <w:rPr>
          <w:szCs w:val="28"/>
        </w:rPr>
        <w:t xml:space="preserve">; </w:t>
      </w:r>
      <w:proofErr w:type="spellStart"/>
      <w:r w:rsidRPr="00787BF1">
        <w:rPr>
          <w:szCs w:val="28"/>
        </w:rPr>
        <w:t>ủy</w:t>
      </w:r>
      <w:proofErr w:type="spellEnd"/>
      <w:r w:rsidRPr="00787BF1">
        <w:rPr>
          <w:szCs w:val="28"/>
        </w:rPr>
        <w:t xml:space="preserve"> </w:t>
      </w:r>
      <w:proofErr w:type="spellStart"/>
      <w:r w:rsidRPr="00787BF1">
        <w:rPr>
          <w:szCs w:val="28"/>
        </w:rPr>
        <w:t>thác</w:t>
      </w:r>
      <w:proofErr w:type="spellEnd"/>
      <w:r w:rsidRPr="00787BF1">
        <w:rPr>
          <w:szCs w:val="28"/>
        </w:rPr>
        <w:t xml:space="preserve"> </w:t>
      </w:r>
      <w:proofErr w:type="spellStart"/>
      <w:r w:rsidRPr="00787BF1">
        <w:rPr>
          <w:szCs w:val="28"/>
        </w:rPr>
        <w:t>cho</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cấp</w:t>
      </w:r>
      <w:proofErr w:type="spellEnd"/>
      <w:r w:rsidRPr="00787BF1">
        <w:rPr>
          <w:szCs w:val="28"/>
        </w:rPr>
        <w:t xml:space="preserve"> </w:t>
      </w:r>
      <w:proofErr w:type="spellStart"/>
      <w:r w:rsidRPr="00787BF1">
        <w:rPr>
          <w:szCs w:val="28"/>
        </w:rPr>
        <w:t>quân</w:t>
      </w:r>
      <w:proofErr w:type="spellEnd"/>
      <w:r w:rsidRPr="00787BF1">
        <w:rPr>
          <w:szCs w:val="28"/>
        </w:rPr>
        <w:t xml:space="preserve"> </w:t>
      </w:r>
      <w:proofErr w:type="spellStart"/>
      <w:r w:rsidRPr="00787BF1">
        <w:rPr>
          <w:szCs w:val="28"/>
        </w:rPr>
        <w:t>khu</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vụ</w:t>
      </w:r>
      <w:proofErr w:type="spellEnd"/>
      <w:r w:rsidRPr="00787BF1">
        <w:rPr>
          <w:szCs w:val="28"/>
        </w:rPr>
        <w:t xml:space="preserve"> </w:t>
      </w:r>
      <w:proofErr w:type="spellStart"/>
      <w:r w:rsidRPr="00787BF1">
        <w:rPr>
          <w:szCs w:val="28"/>
        </w:rPr>
        <w:t>việc</w:t>
      </w:r>
      <w:proofErr w:type="spellEnd"/>
      <w:r w:rsidRPr="00787BF1">
        <w:rPr>
          <w:szCs w:val="28"/>
        </w:rPr>
        <w:t xml:space="preserve"> </w:t>
      </w:r>
      <w:proofErr w:type="spellStart"/>
      <w:r w:rsidRPr="00787BF1">
        <w:rPr>
          <w:szCs w:val="28"/>
        </w:rPr>
        <w:t>mà</w:t>
      </w:r>
      <w:proofErr w:type="spellEnd"/>
      <w:r w:rsidRPr="00787BF1">
        <w:rPr>
          <w:szCs w:val="28"/>
        </w:rPr>
        <w:t xml:space="preserve"> </w:t>
      </w:r>
      <w:proofErr w:type="spellStart"/>
      <w:r w:rsidRPr="00787BF1">
        <w:rPr>
          <w:szCs w:val="28"/>
        </w:rPr>
        <w:t>đương</w:t>
      </w:r>
      <w:proofErr w:type="spellEnd"/>
      <w:r w:rsidRPr="00787BF1">
        <w:rPr>
          <w:szCs w:val="28"/>
        </w:rPr>
        <w:t xml:space="preserve"> </w:t>
      </w:r>
      <w:proofErr w:type="spellStart"/>
      <w:r w:rsidRPr="00787BF1">
        <w:rPr>
          <w:szCs w:val="28"/>
        </w:rPr>
        <w:t>sự</w:t>
      </w:r>
      <w:proofErr w:type="spellEnd"/>
      <w:r w:rsidRPr="00787BF1">
        <w:rPr>
          <w:szCs w:val="28"/>
        </w:rPr>
        <w:t xml:space="preserve"> </w:t>
      </w:r>
      <w:proofErr w:type="spellStart"/>
      <w:r w:rsidRPr="00787BF1">
        <w:rPr>
          <w:szCs w:val="28"/>
        </w:rPr>
        <w:t>hoặc</w:t>
      </w:r>
      <w:proofErr w:type="spellEnd"/>
      <w:r w:rsidRPr="00787BF1">
        <w:rPr>
          <w:szCs w:val="28"/>
        </w:rPr>
        <w:t xml:space="preserve"> </w:t>
      </w:r>
      <w:proofErr w:type="spellStart"/>
      <w:r w:rsidRPr="00787BF1">
        <w:rPr>
          <w:szCs w:val="28"/>
        </w:rPr>
        <w:t>tài</w:t>
      </w:r>
      <w:proofErr w:type="spellEnd"/>
      <w:r w:rsidRPr="00787BF1">
        <w:rPr>
          <w:szCs w:val="28"/>
        </w:rPr>
        <w:t xml:space="preserve"> </w:t>
      </w:r>
      <w:proofErr w:type="spellStart"/>
      <w:r w:rsidRPr="00787BF1">
        <w:rPr>
          <w:szCs w:val="28"/>
        </w:rPr>
        <w:t>sản</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t>liên</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đến</w:t>
      </w:r>
      <w:proofErr w:type="spellEnd"/>
      <w:r w:rsidRPr="00787BF1">
        <w:rPr>
          <w:szCs w:val="28"/>
        </w:rPr>
        <w:t xml:space="preserve"> </w:t>
      </w:r>
      <w:proofErr w:type="spellStart"/>
      <w:r w:rsidRPr="00787BF1">
        <w:rPr>
          <w:szCs w:val="28"/>
        </w:rPr>
        <w:t>quân</w:t>
      </w:r>
      <w:proofErr w:type="spellEnd"/>
      <w:r w:rsidRPr="00787BF1">
        <w:rPr>
          <w:szCs w:val="28"/>
        </w:rPr>
        <w:t xml:space="preserve"> </w:t>
      </w:r>
      <w:proofErr w:type="spellStart"/>
      <w:r w:rsidRPr="00787BF1">
        <w:rPr>
          <w:szCs w:val="28"/>
        </w:rPr>
        <w:t>đội</w:t>
      </w:r>
      <w:proofErr w:type="spellEnd"/>
      <w:r w:rsidRPr="00787BF1">
        <w:rPr>
          <w:szCs w:val="28"/>
        </w:rPr>
        <w:t xml:space="preserve"> </w:t>
      </w:r>
      <w:proofErr w:type="spellStart"/>
      <w:r w:rsidRPr="00787BF1">
        <w:rPr>
          <w:szCs w:val="28"/>
        </w:rPr>
        <w:t>trên</w:t>
      </w:r>
      <w:proofErr w:type="spellEnd"/>
      <w:r w:rsidRPr="00787BF1">
        <w:rPr>
          <w:szCs w:val="28"/>
        </w:rPr>
        <w:t xml:space="preserve"> </w:t>
      </w:r>
      <w:proofErr w:type="spellStart"/>
      <w:r w:rsidRPr="00787BF1">
        <w:rPr>
          <w:szCs w:val="28"/>
        </w:rPr>
        <w:t>địa</w:t>
      </w:r>
      <w:proofErr w:type="spellEnd"/>
      <w:r w:rsidRPr="00787BF1">
        <w:rPr>
          <w:szCs w:val="28"/>
        </w:rPr>
        <w:t xml:space="preserve"> </w:t>
      </w:r>
      <w:proofErr w:type="spellStart"/>
      <w:r w:rsidRPr="00787BF1">
        <w:rPr>
          <w:szCs w:val="28"/>
        </w:rPr>
        <w:t>bàn</w:t>
      </w:r>
      <w:proofErr w:type="spellEnd"/>
      <w:r w:rsidRPr="00787BF1">
        <w:rPr>
          <w:szCs w:val="28"/>
        </w:rPr>
        <w:t xml:space="preserve">; </w:t>
      </w:r>
      <w:proofErr w:type="spellStart"/>
      <w:r w:rsidRPr="00787BF1">
        <w:rPr>
          <w:szCs w:val="28"/>
        </w:rPr>
        <w:t>ủy</w:t>
      </w:r>
      <w:proofErr w:type="spellEnd"/>
      <w:r w:rsidRPr="00787BF1">
        <w:rPr>
          <w:szCs w:val="28"/>
        </w:rPr>
        <w:t xml:space="preserve"> </w:t>
      </w:r>
      <w:proofErr w:type="spellStart"/>
      <w:r w:rsidRPr="00787BF1">
        <w:rPr>
          <w:szCs w:val="28"/>
        </w:rPr>
        <w:t>thác</w:t>
      </w:r>
      <w:proofErr w:type="spellEnd"/>
      <w:r w:rsidRPr="00787BF1">
        <w:rPr>
          <w:szCs w:val="28"/>
        </w:rPr>
        <w:t xml:space="preserve"> </w:t>
      </w:r>
      <w:proofErr w:type="spellStart"/>
      <w:r w:rsidRPr="00787BF1">
        <w:rPr>
          <w:szCs w:val="28"/>
        </w:rPr>
        <w:t>cho</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dân</w:t>
      </w:r>
      <w:proofErr w:type="spellEnd"/>
      <w:r w:rsidRPr="00787BF1">
        <w:rPr>
          <w:szCs w:val="28"/>
        </w:rPr>
        <w:t xml:space="preserve"> </w:t>
      </w:r>
      <w:proofErr w:type="spellStart"/>
      <w:r w:rsidRPr="00787BF1">
        <w:rPr>
          <w:szCs w:val="28"/>
        </w:rPr>
        <w:t>sự</w:t>
      </w:r>
      <w:proofErr w:type="spellEnd"/>
      <w:r w:rsidRPr="00787BF1">
        <w:rPr>
          <w:szCs w:val="28"/>
        </w:rPr>
        <w:t xml:space="preserve"> </w:t>
      </w:r>
      <w:proofErr w:type="spellStart"/>
      <w:r w:rsidRPr="00787BF1">
        <w:rPr>
          <w:szCs w:val="28"/>
        </w:rPr>
        <w:t>cấp</w:t>
      </w:r>
      <w:proofErr w:type="spellEnd"/>
      <w:r w:rsidRPr="00787BF1">
        <w:rPr>
          <w:szCs w:val="28"/>
        </w:rPr>
        <w:t xml:space="preserve"> </w:t>
      </w:r>
      <w:proofErr w:type="spellStart"/>
      <w:r w:rsidRPr="00787BF1">
        <w:rPr>
          <w:szCs w:val="28"/>
        </w:rPr>
        <w:t>huyện</w:t>
      </w:r>
      <w:proofErr w:type="spellEnd"/>
      <w:r w:rsidRPr="00787BF1">
        <w:rPr>
          <w:szCs w:val="28"/>
        </w:rPr>
        <w:t xml:space="preserve"> </w:t>
      </w:r>
      <w:proofErr w:type="spellStart"/>
      <w:r w:rsidRPr="00787BF1">
        <w:rPr>
          <w:szCs w:val="28"/>
        </w:rPr>
        <w:t>vụ</w:t>
      </w:r>
      <w:proofErr w:type="spellEnd"/>
      <w:r w:rsidRPr="00787BF1">
        <w:rPr>
          <w:szCs w:val="28"/>
        </w:rPr>
        <w:t xml:space="preserve"> </w:t>
      </w:r>
      <w:proofErr w:type="spellStart"/>
      <w:r w:rsidRPr="00787BF1">
        <w:rPr>
          <w:szCs w:val="28"/>
        </w:rPr>
        <w:t>việc</w:t>
      </w:r>
      <w:proofErr w:type="spellEnd"/>
      <w:r w:rsidRPr="00787BF1">
        <w:rPr>
          <w:szCs w:val="28"/>
        </w:rPr>
        <w:t xml:space="preserve"> </w:t>
      </w:r>
      <w:proofErr w:type="spellStart"/>
      <w:r w:rsidRPr="00787BF1">
        <w:rPr>
          <w:szCs w:val="28"/>
        </w:rPr>
        <w:t>khác</w:t>
      </w:r>
      <w:proofErr w:type="spellEnd"/>
      <w:r w:rsidRPr="00787BF1">
        <w:rPr>
          <w:szCs w:val="28"/>
        </w:rPr>
        <w:t xml:space="preserve"> </w:t>
      </w:r>
      <w:proofErr w:type="spellStart"/>
      <w:r w:rsidRPr="00787BF1">
        <w:rPr>
          <w:szCs w:val="28"/>
        </w:rPr>
        <w:t>theo</w:t>
      </w:r>
      <w:proofErr w:type="spellEnd"/>
      <w:r w:rsidRPr="00787BF1">
        <w:rPr>
          <w:szCs w:val="28"/>
        </w:rPr>
        <w:t xml:space="preserve"> </w:t>
      </w:r>
      <w:proofErr w:type="spellStart"/>
      <w:r w:rsidRPr="00787BF1">
        <w:rPr>
          <w:szCs w:val="28"/>
        </w:rPr>
        <w:t>quy</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của</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dân</w:t>
      </w:r>
      <w:proofErr w:type="spellEnd"/>
      <w:r w:rsidRPr="00787BF1">
        <w:rPr>
          <w:szCs w:val="28"/>
        </w:rPr>
        <w:t xml:space="preserve"> </w:t>
      </w:r>
      <w:proofErr w:type="spellStart"/>
      <w:r w:rsidRPr="00787BF1">
        <w:rPr>
          <w:szCs w:val="28"/>
        </w:rPr>
        <w:t>sự</w:t>
      </w:r>
      <w:proofErr w:type="spellEnd"/>
      <w:r w:rsidRPr="00787BF1">
        <w:rPr>
          <w:szCs w:val="28"/>
        </w:rPr>
        <w:t xml:space="preserve"> </w:t>
      </w:r>
      <w:proofErr w:type="spellStart"/>
      <w:r w:rsidRPr="00787BF1">
        <w:rPr>
          <w:szCs w:val="28"/>
        </w:rPr>
        <w:t>cấp</w:t>
      </w:r>
      <w:proofErr w:type="spellEnd"/>
      <w:r w:rsidRPr="00787BF1">
        <w:rPr>
          <w:szCs w:val="28"/>
        </w:rPr>
        <w:t xml:space="preserve"> </w:t>
      </w:r>
      <w:proofErr w:type="spellStart"/>
      <w:r w:rsidRPr="00787BF1">
        <w:rPr>
          <w:szCs w:val="28"/>
        </w:rPr>
        <w:t>huyện</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cấp</w:t>
      </w:r>
      <w:proofErr w:type="spellEnd"/>
      <w:r w:rsidRPr="00787BF1">
        <w:rPr>
          <w:szCs w:val="28"/>
        </w:rPr>
        <w:t xml:space="preserve"> </w:t>
      </w:r>
      <w:proofErr w:type="spellStart"/>
      <w:r w:rsidRPr="00787BF1">
        <w:rPr>
          <w:szCs w:val="28"/>
        </w:rPr>
        <w:t>quân</w:t>
      </w:r>
      <w:proofErr w:type="spellEnd"/>
      <w:r w:rsidRPr="00787BF1">
        <w:rPr>
          <w:szCs w:val="28"/>
        </w:rPr>
        <w:t xml:space="preserve"> </w:t>
      </w:r>
      <w:proofErr w:type="spellStart"/>
      <w:r w:rsidRPr="00787BF1">
        <w:rPr>
          <w:szCs w:val="28"/>
        </w:rPr>
        <w:t>khu</w:t>
      </w:r>
      <w:proofErr w:type="spellEnd"/>
      <w:r w:rsidRPr="00787BF1">
        <w:rPr>
          <w:szCs w:val="28"/>
        </w:rPr>
        <w:t xml:space="preserve"> </w:t>
      </w:r>
      <w:proofErr w:type="spellStart"/>
      <w:r w:rsidRPr="00787BF1">
        <w:rPr>
          <w:szCs w:val="28"/>
        </w:rPr>
        <w:t>ủy</w:t>
      </w:r>
      <w:proofErr w:type="spellEnd"/>
      <w:r w:rsidRPr="00787BF1">
        <w:rPr>
          <w:szCs w:val="28"/>
        </w:rPr>
        <w:t xml:space="preserve"> </w:t>
      </w:r>
      <w:proofErr w:type="spellStart"/>
      <w:r w:rsidRPr="00787BF1">
        <w:rPr>
          <w:szCs w:val="28"/>
        </w:rPr>
        <w:t>thác</w:t>
      </w:r>
      <w:proofErr w:type="spellEnd"/>
      <w:r w:rsidRPr="00787BF1">
        <w:rPr>
          <w:szCs w:val="28"/>
        </w:rPr>
        <w:t xml:space="preserve"> </w:t>
      </w:r>
      <w:proofErr w:type="spellStart"/>
      <w:r w:rsidRPr="00787BF1">
        <w:rPr>
          <w:szCs w:val="28"/>
        </w:rPr>
        <w:t>vụ</w:t>
      </w:r>
      <w:proofErr w:type="spellEnd"/>
      <w:r w:rsidRPr="00787BF1">
        <w:rPr>
          <w:szCs w:val="28"/>
        </w:rPr>
        <w:t xml:space="preserve"> </w:t>
      </w:r>
      <w:proofErr w:type="spellStart"/>
      <w:r w:rsidRPr="00787BF1">
        <w:rPr>
          <w:szCs w:val="28"/>
        </w:rPr>
        <w:t>việc</w:t>
      </w:r>
      <w:proofErr w:type="spellEnd"/>
      <w:r w:rsidRPr="00787BF1">
        <w:rPr>
          <w:szCs w:val="28"/>
        </w:rPr>
        <w:t xml:space="preserve"> </w:t>
      </w:r>
      <w:proofErr w:type="spellStart"/>
      <w:r w:rsidRPr="00787BF1">
        <w:rPr>
          <w:szCs w:val="28"/>
        </w:rPr>
        <w:t>thuộc</w:t>
      </w:r>
      <w:proofErr w:type="spellEnd"/>
      <w:r w:rsidRPr="00787BF1">
        <w:rPr>
          <w:szCs w:val="28"/>
        </w:rPr>
        <w:t xml:space="preserve"> </w:t>
      </w:r>
      <w:proofErr w:type="spellStart"/>
      <w:r w:rsidRPr="00787BF1">
        <w:rPr>
          <w:szCs w:val="28"/>
        </w:rPr>
        <w:t>thẩm</w:t>
      </w:r>
      <w:proofErr w:type="spellEnd"/>
      <w:r w:rsidRPr="00787BF1">
        <w:rPr>
          <w:szCs w:val="28"/>
        </w:rPr>
        <w:t xml:space="preserve"> </w:t>
      </w:r>
      <w:proofErr w:type="spellStart"/>
      <w:r w:rsidRPr="00787BF1">
        <w:rPr>
          <w:szCs w:val="28"/>
        </w:rPr>
        <w:t>quyền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của</w:t>
      </w:r>
      <w:proofErr w:type="spellEnd"/>
      <w:r w:rsidRPr="00787BF1">
        <w:rPr>
          <w:szCs w:val="28"/>
        </w:rPr>
        <w:t xml:space="preserve"> </w:t>
      </w:r>
      <w:proofErr w:type="spellStart"/>
      <w:r w:rsidRPr="00787BF1">
        <w:rPr>
          <w:szCs w:val="28"/>
        </w:rPr>
        <w:t>mình</w:t>
      </w:r>
      <w:proofErr w:type="spellEnd"/>
      <w:r w:rsidRPr="00787BF1">
        <w:rPr>
          <w:szCs w:val="28"/>
        </w:rPr>
        <w:t xml:space="preserve"> </w:t>
      </w:r>
      <w:proofErr w:type="spellStart"/>
      <w:r w:rsidRPr="00787BF1">
        <w:rPr>
          <w:szCs w:val="28"/>
        </w:rPr>
        <w:t>cho</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khác</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t>điều</w:t>
      </w:r>
      <w:proofErr w:type="spellEnd"/>
      <w:r w:rsidRPr="00787BF1">
        <w:rPr>
          <w:szCs w:val="28"/>
        </w:rPr>
        <w:t xml:space="preserve"> </w:t>
      </w:r>
      <w:proofErr w:type="spellStart"/>
      <w:r w:rsidRPr="00787BF1">
        <w:rPr>
          <w:szCs w:val="28"/>
        </w:rPr>
        <w:t>kiện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
    <w:p w:rsidR="002348BF" w:rsidRPr="00787BF1" w:rsidRDefault="002348BF" w:rsidP="002348BF">
      <w:pPr>
        <w:spacing w:before="120"/>
        <w:ind w:firstLine="284"/>
        <w:jc w:val="both"/>
        <w:rPr>
          <w:szCs w:val="28"/>
        </w:rPr>
      </w:pPr>
      <w:proofErr w:type="spellStart"/>
      <w:r w:rsidRPr="00787BF1">
        <w:rPr>
          <w:szCs w:val="28"/>
        </w:rPr>
        <w:t>Trước</w:t>
      </w:r>
      <w:proofErr w:type="spellEnd"/>
      <w:r w:rsidRPr="00787BF1">
        <w:rPr>
          <w:szCs w:val="28"/>
        </w:rPr>
        <w:t xml:space="preserve"> </w:t>
      </w:r>
      <w:proofErr w:type="spellStart"/>
      <w:r w:rsidRPr="00787BF1">
        <w:rPr>
          <w:szCs w:val="28"/>
        </w:rPr>
        <w:t>khi</w:t>
      </w:r>
      <w:proofErr w:type="spellEnd"/>
      <w:r w:rsidRPr="00787BF1">
        <w:rPr>
          <w:szCs w:val="28"/>
        </w:rPr>
        <w:t xml:space="preserve"> </w:t>
      </w:r>
      <w:proofErr w:type="spellStart"/>
      <w:r w:rsidRPr="00787BF1">
        <w:rPr>
          <w:szCs w:val="28"/>
        </w:rPr>
        <w:t>ủy</w:t>
      </w:r>
      <w:proofErr w:type="spellEnd"/>
      <w:r w:rsidRPr="00787BF1">
        <w:rPr>
          <w:szCs w:val="28"/>
        </w:rPr>
        <w:t xml:space="preserve"> </w:t>
      </w:r>
      <w:proofErr w:type="spellStart"/>
      <w:r w:rsidRPr="00787BF1">
        <w:rPr>
          <w:szCs w:val="28"/>
        </w:rPr>
        <w:t>thác</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dân</w:t>
      </w:r>
      <w:proofErr w:type="spellEnd"/>
      <w:r w:rsidRPr="00787BF1">
        <w:rPr>
          <w:szCs w:val="28"/>
        </w:rPr>
        <w:t xml:space="preserve"> </w:t>
      </w:r>
      <w:proofErr w:type="spellStart"/>
      <w:r w:rsidRPr="00787BF1">
        <w:rPr>
          <w:szCs w:val="28"/>
        </w:rPr>
        <w:t>sự</w:t>
      </w:r>
      <w:proofErr w:type="spellEnd"/>
      <w:r w:rsidRPr="00787BF1">
        <w:rPr>
          <w:szCs w:val="28"/>
        </w:rPr>
        <w:t xml:space="preserve"> </w:t>
      </w:r>
      <w:proofErr w:type="spellStart"/>
      <w:r w:rsidRPr="00787BF1">
        <w:rPr>
          <w:szCs w:val="28"/>
        </w:rPr>
        <w:t>phải</w:t>
      </w:r>
      <w:proofErr w:type="spellEnd"/>
      <w:r w:rsidRPr="00787BF1">
        <w:rPr>
          <w:szCs w:val="28"/>
        </w:rPr>
        <w:t xml:space="preserve"> </w:t>
      </w:r>
      <w:proofErr w:type="spellStart"/>
      <w:r w:rsidRPr="00787BF1">
        <w:rPr>
          <w:szCs w:val="28"/>
        </w:rPr>
        <w:t>xử</w:t>
      </w:r>
      <w:proofErr w:type="spellEnd"/>
      <w:r w:rsidRPr="00787BF1">
        <w:rPr>
          <w:szCs w:val="28"/>
        </w:rPr>
        <w:t xml:space="preserve"> </w:t>
      </w:r>
      <w:proofErr w:type="spellStart"/>
      <w:r w:rsidRPr="00787BF1">
        <w:rPr>
          <w:szCs w:val="28"/>
        </w:rPr>
        <w:t>lý</w:t>
      </w:r>
      <w:proofErr w:type="spellEnd"/>
      <w:r w:rsidRPr="00787BF1">
        <w:rPr>
          <w:szCs w:val="28"/>
        </w:rPr>
        <w:t xml:space="preserve"> </w:t>
      </w:r>
      <w:proofErr w:type="spellStart"/>
      <w:r w:rsidRPr="00787BF1">
        <w:rPr>
          <w:szCs w:val="28"/>
        </w:rPr>
        <w:t>xong</w:t>
      </w:r>
      <w:proofErr w:type="spellEnd"/>
      <w:r w:rsidRPr="00787BF1">
        <w:rPr>
          <w:szCs w:val="28"/>
        </w:rPr>
        <w:t xml:space="preserve"> </w:t>
      </w:r>
      <w:proofErr w:type="spellStart"/>
      <w:r w:rsidRPr="00787BF1">
        <w:rPr>
          <w:szCs w:val="28"/>
        </w:rPr>
        <w:t>tài</w:t>
      </w:r>
      <w:proofErr w:type="spellEnd"/>
      <w:r w:rsidRPr="00787BF1">
        <w:rPr>
          <w:szCs w:val="28"/>
        </w:rPr>
        <w:t xml:space="preserve"> </w:t>
      </w:r>
      <w:proofErr w:type="spellStart"/>
      <w:r w:rsidRPr="00787BF1">
        <w:rPr>
          <w:szCs w:val="28"/>
        </w:rPr>
        <w:t>sản</w:t>
      </w:r>
      <w:proofErr w:type="spellEnd"/>
      <w:r w:rsidRPr="00787BF1">
        <w:rPr>
          <w:szCs w:val="28"/>
        </w:rPr>
        <w:t xml:space="preserve"> </w:t>
      </w:r>
      <w:proofErr w:type="spellStart"/>
      <w:r w:rsidRPr="00787BF1">
        <w:rPr>
          <w:szCs w:val="28"/>
        </w:rPr>
        <w:t>tạm</w:t>
      </w:r>
      <w:proofErr w:type="spellEnd"/>
      <w:r w:rsidRPr="00787BF1">
        <w:rPr>
          <w:szCs w:val="28"/>
        </w:rPr>
        <w:t xml:space="preserve"> </w:t>
      </w:r>
      <w:proofErr w:type="spellStart"/>
      <w:r w:rsidRPr="00787BF1">
        <w:rPr>
          <w:szCs w:val="28"/>
        </w:rPr>
        <w:t>giữ</w:t>
      </w:r>
      <w:proofErr w:type="spellEnd"/>
      <w:r w:rsidRPr="00787BF1">
        <w:rPr>
          <w:szCs w:val="28"/>
        </w:rPr>
        <w:t xml:space="preserve">, </w:t>
      </w:r>
      <w:proofErr w:type="spellStart"/>
      <w:r w:rsidRPr="00787BF1">
        <w:rPr>
          <w:szCs w:val="28"/>
        </w:rPr>
        <w:t>thu</w:t>
      </w:r>
      <w:proofErr w:type="spellEnd"/>
      <w:r w:rsidRPr="00787BF1">
        <w:rPr>
          <w:szCs w:val="28"/>
        </w:rPr>
        <w:t xml:space="preserve"> </w:t>
      </w:r>
      <w:proofErr w:type="spellStart"/>
      <w:r w:rsidRPr="00787BF1">
        <w:rPr>
          <w:szCs w:val="28"/>
        </w:rPr>
        <w:t>giữ</w:t>
      </w:r>
      <w:proofErr w:type="spellEnd"/>
      <w:r w:rsidRPr="00787BF1">
        <w:rPr>
          <w:szCs w:val="28"/>
        </w:rPr>
        <w:t xml:space="preserve">, </w:t>
      </w:r>
      <w:proofErr w:type="spellStart"/>
      <w:r w:rsidRPr="00787BF1">
        <w:rPr>
          <w:szCs w:val="28"/>
        </w:rPr>
        <w:t>tài</w:t>
      </w:r>
      <w:proofErr w:type="spellEnd"/>
      <w:r w:rsidRPr="00787BF1">
        <w:rPr>
          <w:szCs w:val="28"/>
        </w:rPr>
        <w:t xml:space="preserve"> </w:t>
      </w:r>
      <w:proofErr w:type="spellStart"/>
      <w:r w:rsidRPr="00787BF1">
        <w:rPr>
          <w:szCs w:val="28"/>
        </w:rPr>
        <w:t>sản</w:t>
      </w:r>
      <w:proofErr w:type="spellEnd"/>
      <w:r w:rsidRPr="00787BF1">
        <w:rPr>
          <w:szCs w:val="28"/>
        </w:rPr>
        <w:t xml:space="preserve"> </w:t>
      </w:r>
      <w:proofErr w:type="spellStart"/>
      <w:r w:rsidRPr="00787BF1">
        <w:rPr>
          <w:szCs w:val="28"/>
        </w:rPr>
        <w:t>kê</w:t>
      </w:r>
      <w:proofErr w:type="spellEnd"/>
      <w:r w:rsidRPr="00787BF1">
        <w:rPr>
          <w:szCs w:val="28"/>
        </w:rPr>
        <w:t xml:space="preserve"> </w:t>
      </w:r>
      <w:proofErr w:type="spellStart"/>
      <w:r w:rsidRPr="00787BF1">
        <w:rPr>
          <w:szCs w:val="28"/>
        </w:rPr>
        <w:t>biên</w:t>
      </w:r>
      <w:proofErr w:type="spellEnd"/>
      <w:r w:rsidRPr="00787BF1">
        <w:rPr>
          <w:szCs w:val="28"/>
        </w:rPr>
        <w:t xml:space="preserve"> </w:t>
      </w:r>
      <w:proofErr w:type="spellStart"/>
      <w:r w:rsidRPr="00787BF1">
        <w:rPr>
          <w:szCs w:val="28"/>
        </w:rPr>
        <w:t>tại</w:t>
      </w:r>
      <w:proofErr w:type="spellEnd"/>
      <w:r w:rsidRPr="00787BF1">
        <w:rPr>
          <w:szCs w:val="28"/>
        </w:rPr>
        <w:t xml:space="preserve"> </w:t>
      </w:r>
      <w:proofErr w:type="spellStart"/>
      <w:r w:rsidRPr="00787BF1">
        <w:rPr>
          <w:szCs w:val="28"/>
        </w:rPr>
        <w:t>địa</w:t>
      </w:r>
      <w:proofErr w:type="spellEnd"/>
      <w:r w:rsidRPr="00787BF1">
        <w:rPr>
          <w:szCs w:val="28"/>
        </w:rPr>
        <w:t xml:space="preserve"> </w:t>
      </w:r>
      <w:proofErr w:type="spellStart"/>
      <w:r w:rsidRPr="00787BF1">
        <w:rPr>
          <w:szCs w:val="28"/>
        </w:rPr>
        <w:t>bàn</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t>liên</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đến</w:t>
      </w:r>
      <w:proofErr w:type="spellEnd"/>
      <w:r w:rsidRPr="00787BF1">
        <w:rPr>
          <w:szCs w:val="28"/>
        </w:rPr>
        <w:t xml:space="preserve"> </w:t>
      </w:r>
      <w:proofErr w:type="spellStart"/>
      <w:r w:rsidRPr="00787BF1">
        <w:rPr>
          <w:szCs w:val="28"/>
        </w:rPr>
        <w:t>khoản</w:t>
      </w:r>
      <w:proofErr w:type="spellEnd"/>
      <w:r w:rsidRPr="00787BF1">
        <w:rPr>
          <w:szCs w:val="28"/>
        </w:rPr>
        <w:t xml:space="preserve"> </w:t>
      </w:r>
      <w:proofErr w:type="spellStart"/>
      <w:r w:rsidRPr="00787BF1">
        <w:rPr>
          <w:szCs w:val="28"/>
        </w:rPr>
        <w:t>ủy</w:t>
      </w:r>
      <w:proofErr w:type="spellEnd"/>
      <w:r w:rsidRPr="00787BF1">
        <w:rPr>
          <w:szCs w:val="28"/>
        </w:rPr>
        <w:t xml:space="preserve"> </w:t>
      </w:r>
      <w:proofErr w:type="spellStart"/>
      <w:r w:rsidRPr="00787BF1">
        <w:rPr>
          <w:szCs w:val="28"/>
        </w:rPr>
        <w:t>thác</w:t>
      </w:r>
      <w:proofErr w:type="spellEnd"/>
      <w:r w:rsidRPr="00787BF1">
        <w:rPr>
          <w:szCs w:val="28"/>
        </w:rPr>
        <w:t xml:space="preserve">. </w:t>
      </w:r>
      <w:proofErr w:type="spellStart"/>
      <w:r w:rsidRPr="00787BF1">
        <w:rPr>
          <w:szCs w:val="28"/>
        </w:rPr>
        <w:t>Trường</w:t>
      </w:r>
      <w:proofErr w:type="spellEnd"/>
      <w:r w:rsidRPr="00787BF1">
        <w:rPr>
          <w:szCs w:val="28"/>
        </w:rPr>
        <w:t xml:space="preserve"> </w:t>
      </w:r>
      <w:proofErr w:type="spellStart"/>
      <w:r w:rsidRPr="00787BF1">
        <w:rPr>
          <w:szCs w:val="28"/>
        </w:rPr>
        <w:t>hợp</w:t>
      </w:r>
      <w:proofErr w:type="spellEnd"/>
      <w:r w:rsidRPr="00787BF1">
        <w:rPr>
          <w:szCs w:val="28"/>
        </w:rPr>
        <w:t xml:space="preserve"> </w:t>
      </w:r>
      <w:proofErr w:type="spellStart"/>
      <w:r w:rsidRPr="00787BF1">
        <w:rPr>
          <w:szCs w:val="28"/>
        </w:rPr>
        <w:t>thủ</w:t>
      </w:r>
      <w:proofErr w:type="spellEnd"/>
      <w:r w:rsidRPr="00787BF1">
        <w:rPr>
          <w:szCs w:val="28"/>
        </w:rPr>
        <w:t xml:space="preserve"> </w:t>
      </w:r>
      <w:proofErr w:type="spellStart"/>
      <w:r w:rsidRPr="00787BF1">
        <w:rPr>
          <w:szCs w:val="28"/>
        </w:rPr>
        <w:t>trưởng</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đã</w:t>
      </w:r>
      <w:proofErr w:type="spellEnd"/>
      <w:r w:rsidRPr="00787BF1">
        <w:rPr>
          <w:szCs w:val="28"/>
        </w:rPr>
        <w:t xml:space="preserve"> </w:t>
      </w:r>
      <w:proofErr w:type="spellStart"/>
      <w:r w:rsidRPr="00787BF1">
        <w:rPr>
          <w:szCs w:val="28"/>
        </w:rPr>
        <w:t>ra</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nhưng</w:t>
      </w:r>
      <w:proofErr w:type="spellEnd"/>
      <w:r w:rsidRPr="00787BF1">
        <w:rPr>
          <w:szCs w:val="28"/>
        </w:rPr>
        <w:t xml:space="preserve"> </w:t>
      </w:r>
      <w:proofErr w:type="spellStart"/>
      <w:r w:rsidRPr="00787BF1">
        <w:rPr>
          <w:szCs w:val="28"/>
        </w:rPr>
        <w:t>xét</w:t>
      </w:r>
      <w:proofErr w:type="spellEnd"/>
      <w:r w:rsidRPr="00787BF1">
        <w:rPr>
          <w:szCs w:val="28"/>
        </w:rPr>
        <w:t xml:space="preserve"> </w:t>
      </w:r>
      <w:proofErr w:type="spellStart"/>
      <w:r w:rsidRPr="00787BF1">
        <w:rPr>
          <w:szCs w:val="28"/>
        </w:rPr>
        <w:t>thấy</w:t>
      </w:r>
      <w:proofErr w:type="spellEnd"/>
      <w:r w:rsidRPr="00787BF1">
        <w:rPr>
          <w:szCs w:val="28"/>
        </w:rPr>
        <w:t xml:space="preserve"> </w:t>
      </w:r>
      <w:proofErr w:type="spellStart"/>
      <w:r w:rsidRPr="00787BF1">
        <w:rPr>
          <w:szCs w:val="28"/>
        </w:rPr>
        <w:t>cần</w:t>
      </w:r>
      <w:proofErr w:type="spellEnd"/>
      <w:r w:rsidRPr="00787BF1">
        <w:rPr>
          <w:szCs w:val="28"/>
        </w:rPr>
        <w:t xml:space="preserve"> </w:t>
      </w:r>
      <w:proofErr w:type="spellStart"/>
      <w:r w:rsidRPr="00787BF1">
        <w:rPr>
          <w:szCs w:val="28"/>
        </w:rPr>
        <w:t>ủy</w:t>
      </w:r>
      <w:proofErr w:type="spellEnd"/>
      <w:r w:rsidRPr="00787BF1">
        <w:rPr>
          <w:szCs w:val="28"/>
        </w:rPr>
        <w:t xml:space="preserve"> </w:t>
      </w:r>
      <w:proofErr w:type="spellStart"/>
      <w:r w:rsidRPr="00787BF1">
        <w:rPr>
          <w:szCs w:val="28"/>
        </w:rPr>
        <w:t>thác</w:t>
      </w:r>
      <w:proofErr w:type="spellEnd"/>
      <w:r w:rsidRPr="00787BF1">
        <w:rPr>
          <w:szCs w:val="28"/>
        </w:rPr>
        <w:t xml:space="preserve"> </w:t>
      </w:r>
      <w:proofErr w:type="spellStart"/>
      <w:r w:rsidRPr="00787BF1">
        <w:rPr>
          <w:szCs w:val="28"/>
        </w:rPr>
        <w:t>thì</w:t>
      </w:r>
      <w:proofErr w:type="spellEnd"/>
      <w:r w:rsidRPr="00787BF1">
        <w:rPr>
          <w:szCs w:val="28"/>
        </w:rPr>
        <w:t xml:space="preserve"> </w:t>
      </w:r>
      <w:proofErr w:type="spellStart"/>
      <w:r w:rsidRPr="00787BF1">
        <w:rPr>
          <w:szCs w:val="28"/>
        </w:rPr>
        <w:t>phải</w:t>
      </w:r>
      <w:proofErr w:type="spellEnd"/>
      <w:r w:rsidRPr="00787BF1">
        <w:rPr>
          <w:szCs w:val="28"/>
        </w:rPr>
        <w:t xml:space="preserve"> </w:t>
      </w:r>
      <w:proofErr w:type="spellStart"/>
      <w:r w:rsidRPr="00787BF1">
        <w:rPr>
          <w:szCs w:val="28"/>
        </w:rPr>
        <w:t>ra</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thu</w:t>
      </w:r>
      <w:proofErr w:type="spellEnd"/>
      <w:r w:rsidRPr="00787BF1">
        <w:rPr>
          <w:szCs w:val="28"/>
        </w:rPr>
        <w:t xml:space="preserve"> </w:t>
      </w:r>
      <w:proofErr w:type="spellStart"/>
      <w:r w:rsidRPr="00787BF1">
        <w:rPr>
          <w:szCs w:val="28"/>
        </w:rPr>
        <w:t>hồi</w:t>
      </w:r>
      <w:proofErr w:type="spellEnd"/>
      <w:r w:rsidRPr="00787BF1">
        <w:rPr>
          <w:szCs w:val="28"/>
        </w:rPr>
        <w:t xml:space="preserve"> </w:t>
      </w:r>
      <w:proofErr w:type="spellStart"/>
      <w:r w:rsidRPr="00787BF1">
        <w:rPr>
          <w:szCs w:val="28"/>
        </w:rPr>
        <w:t>một</w:t>
      </w:r>
      <w:proofErr w:type="spellEnd"/>
      <w:r w:rsidRPr="00787BF1">
        <w:rPr>
          <w:szCs w:val="28"/>
        </w:rPr>
        <w:t xml:space="preserve"> </w:t>
      </w:r>
      <w:proofErr w:type="spellStart"/>
      <w:r w:rsidRPr="00787BF1">
        <w:rPr>
          <w:szCs w:val="28"/>
        </w:rPr>
        <w:t>phần</w:t>
      </w:r>
      <w:proofErr w:type="spellEnd"/>
      <w:r w:rsidRPr="00787BF1">
        <w:rPr>
          <w:szCs w:val="28"/>
        </w:rPr>
        <w:t xml:space="preserve"> </w:t>
      </w:r>
      <w:proofErr w:type="spellStart"/>
      <w:r w:rsidRPr="00787BF1">
        <w:rPr>
          <w:szCs w:val="28"/>
        </w:rPr>
        <w:t>hoặc</w:t>
      </w:r>
      <w:proofErr w:type="spellEnd"/>
      <w:r w:rsidRPr="00787BF1">
        <w:rPr>
          <w:szCs w:val="28"/>
        </w:rPr>
        <w:t xml:space="preserve"> </w:t>
      </w:r>
      <w:proofErr w:type="spellStart"/>
      <w:r w:rsidRPr="00787BF1">
        <w:rPr>
          <w:szCs w:val="28"/>
        </w:rPr>
        <w:t>toàn</w:t>
      </w:r>
      <w:proofErr w:type="spellEnd"/>
      <w:r w:rsidRPr="00787BF1">
        <w:rPr>
          <w:szCs w:val="28"/>
        </w:rPr>
        <w:t xml:space="preserve"> </w:t>
      </w:r>
      <w:proofErr w:type="spellStart"/>
      <w:r w:rsidRPr="00787BF1">
        <w:rPr>
          <w:szCs w:val="28"/>
        </w:rPr>
        <w:t>bộ</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ra</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ủy</w:t>
      </w:r>
      <w:proofErr w:type="spellEnd"/>
      <w:r w:rsidRPr="00787BF1">
        <w:rPr>
          <w:szCs w:val="28"/>
        </w:rPr>
        <w:t xml:space="preserve"> </w:t>
      </w:r>
      <w:proofErr w:type="spellStart"/>
      <w:r w:rsidRPr="00787BF1">
        <w:rPr>
          <w:szCs w:val="28"/>
        </w:rPr>
        <w:t>thác</w:t>
      </w:r>
      <w:proofErr w:type="spellEnd"/>
      <w:r w:rsidRPr="00787BF1">
        <w:rPr>
          <w:szCs w:val="28"/>
        </w:rPr>
        <w:t xml:space="preserve"> </w:t>
      </w:r>
      <w:proofErr w:type="spellStart"/>
      <w:r w:rsidRPr="00787BF1">
        <w:rPr>
          <w:szCs w:val="28"/>
        </w:rPr>
        <w:t>cho</w:t>
      </w:r>
      <w:proofErr w:type="spellEnd"/>
      <w:r w:rsidRPr="00787BF1">
        <w:rPr>
          <w:szCs w:val="28"/>
        </w:rPr>
        <w:t xml:space="preserve"> </w:t>
      </w:r>
      <w:proofErr w:type="spellStart"/>
      <w:r w:rsidRPr="00787BF1">
        <w:rPr>
          <w:szCs w:val="28"/>
        </w:rPr>
        <w:t>nơi</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t>điều</w:t>
      </w:r>
      <w:proofErr w:type="spellEnd"/>
      <w:r w:rsidRPr="00787BF1">
        <w:rPr>
          <w:szCs w:val="28"/>
        </w:rPr>
        <w:t xml:space="preserve"> </w:t>
      </w:r>
      <w:proofErr w:type="spellStart"/>
      <w:r w:rsidRPr="00787BF1">
        <w:rPr>
          <w:szCs w:val="28"/>
        </w:rPr>
        <w:t>kiện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Trong</w:t>
      </w:r>
      <w:proofErr w:type="spellEnd"/>
      <w:r w:rsidRPr="00787BF1">
        <w:rPr>
          <w:szCs w:val="28"/>
        </w:rPr>
        <w:t xml:space="preserve"> </w:t>
      </w:r>
      <w:proofErr w:type="spellStart"/>
      <w:r w:rsidRPr="00787BF1">
        <w:rPr>
          <w:szCs w:val="28"/>
        </w:rPr>
        <w:t>trường</w:t>
      </w:r>
      <w:proofErr w:type="spellEnd"/>
      <w:r w:rsidRPr="00787BF1">
        <w:rPr>
          <w:szCs w:val="28"/>
        </w:rPr>
        <w:t xml:space="preserve"> </w:t>
      </w:r>
      <w:proofErr w:type="spellStart"/>
      <w:r w:rsidRPr="00787BF1">
        <w:rPr>
          <w:szCs w:val="28"/>
        </w:rPr>
        <w:t>hợp</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dân</w:t>
      </w:r>
      <w:proofErr w:type="spellEnd"/>
      <w:r w:rsidRPr="00787BF1">
        <w:rPr>
          <w:szCs w:val="28"/>
        </w:rPr>
        <w:t xml:space="preserve"> </w:t>
      </w:r>
      <w:proofErr w:type="spellStart"/>
      <w:r w:rsidRPr="00787BF1">
        <w:rPr>
          <w:szCs w:val="28"/>
        </w:rPr>
        <w:t>sự</w:t>
      </w:r>
      <w:proofErr w:type="spellEnd"/>
      <w:r w:rsidRPr="00787BF1">
        <w:rPr>
          <w:szCs w:val="28"/>
        </w:rPr>
        <w:t xml:space="preserve"> </w:t>
      </w:r>
      <w:proofErr w:type="spellStart"/>
      <w:r w:rsidRPr="00787BF1">
        <w:rPr>
          <w:szCs w:val="28"/>
        </w:rPr>
        <w:t>nhận</w:t>
      </w:r>
      <w:proofErr w:type="spellEnd"/>
      <w:r w:rsidRPr="00787BF1">
        <w:rPr>
          <w:szCs w:val="28"/>
        </w:rPr>
        <w:t xml:space="preserve"> </w:t>
      </w:r>
      <w:proofErr w:type="spellStart"/>
      <w:r w:rsidRPr="00787BF1">
        <w:rPr>
          <w:szCs w:val="28"/>
        </w:rPr>
        <w:t>ủy</w:t>
      </w:r>
      <w:proofErr w:type="spellEnd"/>
      <w:r w:rsidRPr="00787BF1">
        <w:rPr>
          <w:szCs w:val="28"/>
        </w:rPr>
        <w:t xml:space="preserve"> </w:t>
      </w:r>
      <w:proofErr w:type="spellStart"/>
      <w:r w:rsidRPr="00787BF1">
        <w:rPr>
          <w:szCs w:val="28"/>
        </w:rPr>
        <w:t>thác</w:t>
      </w:r>
      <w:proofErr w:type="spellEnd"/>
      <w:r w:rsidRPr="00787BF1">
        <w:rPr>
          <w:szCs w:val="28"/>
        </w:rPr>
        <w:t xml:space="preserve"> </w:t>
      </w:r>
      <w:proofErr w:type="spellStart"/>
      <w:r w:rsidRPr="00787BF1">
        <w:rPr>
          <w:szCs w:val="28"/>
        </w:rPr>
        <w:t>không</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t>điều</w:t>
      </w:r>
      <w:proofErr w:type="spellEnd"/>
      <w:r w:rsidRPr="00787BF1">
        <w:rPr>
          <w:szCs w:val="28"/>
        </w:rPr>
        <w:t xml:space="preserve"> </w:t>
      </w:r>
      <w:proofErr w:type="spellStart"/>
      <w:r w:rsidRPr="00787BF1">
        <w:rPr>
          <w:szCs w:val="28"/>
        </w:rPr>
        <w:t>kiện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thì</w:t>
      </w:r>
      <w:proofErr w:type="spellEnd"/>
      <w:r w:rsidRPr="00787BF1">
        <w:rPr>
          <w:szCs w:val="28"/>
        </w:rPr>
        <w:t xml:space="preserve"> </w:t>
      </w:r>
      <w:proofErr w:type="spellStart"/>
      <w:r w:rsidRPr="00787BF1">
        <w:rPr>
          <w:szCs w:val="28"/>
        </w:rPr>
        <w:t>không</w:t>
      </w:r>
      <w:proofErr w:type="spellEnd"/>
      <w:r w:rsidRPr="00787BF1">
        <w:rPr>
          <w:szCs w:val="28"/>
        </w:rPr>
        <w:t xml:space="preserve"> </w:t>
      </w:r>
      <w:proofErr w:type="spellStart"/>
      <w:r w:rsidRPr="00787BF1">
        <w:rPr>
          <w:szCs w:val="28"/>
        </w:rPr>
        <w:t>được</w:t>
      </w:r>
      <w:proofErr w:type="spellEnd"/>
      <w:r w:rsidRPr="00787BF1">
        <w:rPr>
          <w:szCs w:val="28"/>
        </w:rPr>
        <w:t xml:space="preserve"> </w:t>
      </w:r>
      <w:proofErr w:type="spellStart"/>
      <w:r w:rsidRPr="00787BF1">
        <w:rPr>
          <w:szCs w:val="28"/>
        </w:rPr>
        <w:t>trả</w:t>
      </w:r>
      <w:proofErr w:type="spellEnd"/>
      <w:r w:rsidRPr="00787BF1">
        <w:rPr>
          <w:szCs w:val="28"/>
        </w:rPr>
        <w:t xml:space="preserve"> </w:t>
      </w:r>
      <w:proofErr w:type="spellStart"/>
      <w:r w:rsidRPr="00787BF1">
        <w:rPr>
          <w:szCs w:val="28"/>
        </w:rPr>
        <w:t>lại</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ủy</w:t>
      </w:r>
      <w:proofErr w:type="spellEnd"/>
      <w:r w:rsidRPr="00787BF1">
        <w:rPr>
          <w:szCs w:val="28"/>
        </w:rPr>
        <w:t xml:space="preserve"> </w:t>
      </w:r>
      <w:proofErr w:type="spellStart"/>
      <w:r w:rsidRPr="00787BF1">
        <w:rPr>
          <w:szCs w:val="28"/>
        </w:rPr>
        <w:t>thác</w:t>
      </w:r>
      <w:proofErr w:type="spellEnd"/>
      <w:r w:rsidRPr="00787BF1">
        <w:rPr>
          <w:szCs w:val="28"/>
        </w:rPr>
        <w:t xml:space="preserve"> </w:t>
      </w:r>
      <w:proofErr w:type="spellStart"/>
      <w:r w:rsidRPr="00787BF1">
        <w:rPr>
          <w:szCs w:val="28"/>
        </w:rPr>
        <w:t>cho</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dân</w:t>
      </w:r>
      <w:proofErr w:type="spellEnd"/>
      <w:r w:rsidRPr="00787BF1">
        <w:rPr>
          <w:szCs w:val="28"/>
        </w:rPr>
        <w:t xml:space="preserve"> </w:t>
      </w:r>
      <w:proofErr w:type="spellStart"/>
      <w:r w:rsidRPr="00787BF1">
        <w:rPr>
          <w:szCs w:val="28"/>
        </w:rPr>
        <w:t>sự</w:t>
      </w:r>
      <w:proofErr w:type="spellEnd"/>
      <w:r w:rsidRPr="00787BF1">
        <w:rPr>
          <w:szCs w:val="28"/>
        </w:rPr>
        <w:t xml:space="preserve"> </w:t>
      </w:r>
      <w:proofErr w:type="spellStart"/>
      <w:r w:rsidRPr="00787BF1">
        <w:rPr>
          <w:szCs w:val="28"/>
        </w:rPr>
        <w:t>đã</w:t>
      </w:r>
      <w:proofErr w:type="spellEnd"/>
      <w:r w:rsidRPr="00787BF1">
        <w:rPr>
          <w:szCs w:val="28"/>
        </w:rPr>
        <w:t xml:space="preserve"> </w:t>
      </w:r>
      <w:proofErr w:type="spellStart"/>
      <w:r w:rsidRPr="00787BF1">
        <w:rPr>
          <w:szCs w:val="28"/>
        </w:rPr>
        <w:t>ủy</w:t>
      </w:r>
      <w:proofErr w:type="spellEnd"/>
      <w:r w:rsidRPr="00787BF1">
        <w:rPr>
          <w:szCs w:val="28"/>
        </w:rPr>
        <w:t xml:space="preserve"> </w:t>
      </w:r>
      <w:proofErr w:type="spellStart"/>
      <w:r w:rsidRPr="00787BF1">
        <w:rPr>
          <w:szCs w:val="28"/>
        </w:rPr>
        <w:t>thác</w:t>
      </w:r>
      <w:proofErr w:type="spellEnd"/>
      <w:r w:rsidRPr="00787BF1">
        <w:rPr>
          <w:szCs w:val="28"/>
        </w:rPr>
        <w:t xml:space="preserve"> </w:t>
      </w:r>
      <w:proofErr w:type="spellStart"/>
      <w:r w:rsidRPr="00787BF1">
        <w:rPr>
          <w:szCs w:val="28"/>
        </w:rPr>
        <w:t>mà</w:t>
      </w:r>
      <w:proofErr w:type="spellEnd"/>
      <w:r w:rsidRPr="00787BF1">
        <w:rPr>
          <w:szCs w:val="28"/>
        </w:rPr>
        <w:t xml:space="preserve"> </w:t>
      </w:r>
      <w:proofErr w:type="spellStart"/>
      <w:r w:rsidRPr="00787BF1">
        <w:rPr>
          <w:szCs w:val="28"/>
        </w:rPr>
        <w:t>tuỳ</w:t>
      </w:r>
      <w:proofErr w:type="spellEnd"/>
      <w:r w:rsidRPr="00787BF1">
        <w:rPr>
          <w:szCs w:val="28"/>
        </w:rPr>
        <w:t xml:space="preserve"> </w:t>
      </w:r>
      <w:proofErr w:type="spellStart"/>
      <w:r w:rsidRPr="00787BF1">
        <w:rPr>
          <w:szCs w:val="28"/>
        </w:rPr>
        <w:t>từng</w:t>
      </w:r>
      <w:proofErr w:type="spellEnd"/>
      <w:r w:rsidRPr="00787BF1">
        <w:rPr>
          <w:szCs w:val="28"/>
        </w:rPr>
        <w:t xml:space="preserve"> </w:t>
      </w:r>
      <w:proofErr w:type="spellStart"/>
      <w:r w:rsidRPr="00787BF1">
        <w:rPr>
          <w:szCs w:val="28"/>
        </w:rPr>
        <w:t>trường</w:t>
      </w:r>
      <w:proofErr w:type="spellEnd"/>
      <w:r w:rsidRPr="00787BF1">
        <w:rPr>
          <w:szCs w:val="28"/>
        </w:rPr>
        <w:t xml:space="preserve"> </w:t>
      </w:r>
      <w:proofErr w:type="spellStart"/>
      <w:r w:rsidRPr="00787BF1">
        <w:rPr>
          <w:szCs w:val="28"/>
        </w:rPr>
        <w:t>hợp</w:t>
      </w:r>
      <w:proofErr w:type="spellEnd"/>
      <w:r w:rsidRPr="00787BF1">
        <w:rPr>
          <w:szCs w:val="28"/>
        </w:rPr>
        <w:t xml:space="preserve"> </w:t>
      </w:r>
      <w:proofErr w:type="spellStart"/>
      <w:r w:rsidRPr="00787BF1">
        <w:rPr>
          <w:szCs w:val="28"/>
        </w:rPr>
        <w:t>sẽ</w:t>
      </w:r>
      <w:proofErr w:type="spellEnd"/>
      <w:r w:rsidRPr="00787BF1">
        <w:rPr>
          <w:szCs w:val="28"/>
        </w:rPr>
        <w:t xml:space="preserve"> </w:t>
      </w:r>
      <w:proofErr w:type="spellStart"/>
      <w:r w:rsidRPr="00787BF1">
        <w:rPr>
          <w:szCs w:val="28"/>
        </w:rPr>
        <w:t>phải</w:t>
      </w:r>
      <w:proofErr w:type="spellEnd"/>
      <w:r w:rsidRPr="00787BF1">
        <w:rPr>
          <w:szCs w:val="28"/>
        </w:rPr>
        <w:t xml:space="preserve"> </w:t>
      </w:r>
      <w:proofErr w:type="spellStart"/>
      <w:r w:rsidRPr="00787BF1">
        <w:rPr>
          <w:szCs w:val="28"/>
        </w:rPr>
        <w:t>tiếp</w:t>
      </w:r>
      <w:proofErr w:type="spellEnd"/>
      <w:r w:rsidRPr="00787BF1">
        <w:rPr>
          <w:szCs w:val="28"/>
        </w:rPr>
        <w:t xml:space="preserve"> </w:t>
      </w:r>
      <w:proofErr w:type="spellStart"/>
      <w:r w:rsidRPr="00787BF1">
        <w:rPr>
          <w:szCs w:val="28"/>
        </w:rPr>
        <w:t>tục</w:t>
      </w:r>
      <w:proofErr w:type="spellEnd"/>
      <w:r w:rsidRPr="00787BF1">
        <w:rPr>
          <w:szCs w:val="28"/>
        </w:rPr>
        <w:t xml:space="preserve"> </w:t>
      </w:r>
      <w:proofErr w:type="spellStart"/>
      <w:r w:rsidRPr="00787BF1">
        <w:rPr>
          <w:szCs w:val="28"/>
        </w:rPr>
        <w:t>thực</w:t>
      </w:r>
      <w:proofErr w:type="spellEnd"/>
      <w:r w:rsidRPr="00787BF1">
        <w:rPr>
          <w:szCs w:val="28"/>
        </w:rPr>
        <w:t xml:space="preserve"> </w:t>
      </w:r>
      <w:proofErr w:type="spellStart"/>
      <w:r w:rsidRPr="00787BF1">
        <w:rPr>
          <w:szCs w:val="28"/>
        </w:rPr>
        <w:t>hiện</w:t>
      </w:r>
      <w:proofErr w:type="spellEnd"/>
      <w:r w:rsidRPr="00787BF1">
        <w:rPr>
          <w:szCs w:val="28"/>
        </w:rPr>
        <w:t xml:space="preserve"> </w:t>
      </w:r>
      <w:proofErr w:type="spellStart"/>
      <w:r w:rsidRPr="00787BF1">
        <w:rPr>
          <w:szCs w:val="28"/>
        </w:rPr>
        <w:t>việc</w:t>
      </w:r>
      <w:proofErr w:type="spellEnd"/>
      <w:r w:rsidRPr="00787BF1">
        <w:rPr>
          <w:szCs w:val="28"/>
        </w:rPr>
        <w:t xml:space="preserve"> </w:t>
      </w:r>
      <w:proofErr w:type="spellStart"/>
      <w:r w:rsidRPr="00787BF1">
        <w:rPr>
          <w:szCs w:val="28"/>
        </w:rPr>
        <w:t>uỷ</w:t>
      </w:r>
      <w:proofErr w:type="spellEnd"/>
      <w:r w:rsidRPr="00787BF1">
        <w:rPr>
          <w:szCs w:val="28"/>
        </w:rPr>
        <w:t xml:space="preserve"> </w:t>
      </w:r>
      <w:proofErr w:type="spellStart"/>
      <w:r w:rsidRPr="00787BF1">
        <w:rPr>
          <w:szCs w:val="28"/>
        </w:rPr>
        <w:t>thác</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hoặc</w:t>
      </w:r>
      <w:proofErr w:type="spellEnd"/>
      <w:r w:rsidRPr="00787BF1">
        <w:rPr>
          <w:szCs w:val="28"/>
        </w:rPr>
        <w:t xml:space="preserve"> </w:t>
      </w:r>
      <w:proofErr w:type="spellStart"/>
      <w:r w:rsidRPr="00787BF1">
        <w:rPr>
          <w:szCs w:val="28"/>
        </w:rPr>
        <w:t>ra</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vụ</w:t>
      </w:r>
      <w:proofErr w:type="spellEnd"/>
      <w:r w:rsidRPr="00787BF1">
        <w:rPr>
          <w:szCs w:val="28"/>
        </w:rPr>
        <w:t xml:space="preserve"> </w:t>
      </w:r>
      <w:proofErr w:type="spellStart"/>
      <w:r w:rsidRPr="00787BF1">
        <w:rPr>
          <w:szCs w:val="28"/>
        </w:rPr>
        <w:t>việc</w:t>
      </w:r>
      <w:proofErr w:type="spellEnd"/>
      <w:r w:rsidRPr="00787BF1">
        <w:rPr>
          <w:szCs w:val="28"/>
        </w:rPr>
        <w:t xml:space="preserve"> </w:t>
      </w:r>
      <w:proofErr w:type="spellStart"/>
      <w:r w:rsidRPr="00787BF1">
        <w:rPr>
          <w:szCs w:val="28"/>
        </w:rPr>
        <w:t>không</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t>điều</w:t>
      </w:r>
      <w:proofErr w:type="spellEnd"/>
      <w:r w:rsidRPr="00787BF1">
        <w:rPr>
          <w:szCs w:val="28"/>
        </w:rPr>
        <w:t xml:space="preserve"> </w:t>
      </w:r>
      <w:proofErr w:type="spellStart"/>
      <w:r w:rsidRPr="00787BF1">
        <w:rPr>
          <w:szCs w:val="28"/>
        </w:rPr>
        <w:t>kiện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trừ</w:t>
      </w:r>
      <w:proofErr w:type="spellEnd"/>
      <w:r w:rsidRPr="00787BF1">
        <w:rPr>
          <w:szCs w:val="28"/>
        </w:rPr>
        <w:t xml:space="preserve"> </w:t>
      </w:r>
      <w:proofErr w:type="spellStart"/>
      <w:r w:rsidRPr="00787BF1">
        <w:rPr>
          <w:szCs w:val="28"/>
        </w:rPr>
        <w:t>trường</w:t>
      </w:r>
      <w:proofErr w:type="spellEnd"/>
      <w:r w:rsidRPr="00787BF1">
        <w:rPr>
          <w:szCs w:val="28"/>
        </w:rPr>
        <w:t xml:space="preserve"> </w:t>
      </w:r>
      <w:proofErr w:type="spellStart"/>
      <w:r w:rsidRPr="00787BF1">
        <w:rPr>
          <w:szCs w:val="28"/>
        </w:rPr>
        <w:t>hợp</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ủy</w:t>
      </w:r>
      <w:proofErr w:type="spellEnd"/>
      <w:r w:rsidRPr="00787BF1">
        <w:rPr>
          <w:szCs w:val="28"/>
        </w:rPr>
        <w:t xml:space="preserve"> </w:t>
      </w:r>
      <w:proofErr w:type="spellStart"/>
      <w:r w:rsidRPr="00787BF1">
        <w:rPr>
          <w:szCs w:val="28"/>
        </w:rPr>
        <w:t>thác</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lastRenderedPageBreak/>
        <w:t>sự</w:t>
      </w:r>
      <w:proofErr w:type="spellEnd"/>
      <w:r w:rsidRPr="00787BF1">
        <w:rPr>
          <w:szCs w:val="28"/>
        </w:rPr>
        <w:t xml:space="preserve"> </w:t>
      </w:r>
      <w:proofErr w:type="spellStart"/>
      <w:r w:rsidRPr="00787BF1">
        <w:rPr>
          <w:szCs w:val="28"/>
        </w:rPr>
        <w:t>nhầm</w:t>
      </w:r>
      <w:proofErr w:type="spellEnd"/>
      <w:r w:rsidRPr="00787BF1">
        <w:rPr>
          <w:szCs w:val="28"/>
        </w:rPr>
        <w:t xml:space="preserve"> </w:t>
      </w:r>
      <w:proofErr w:type="spellStart"/>
      <w:r w:rsidRPr="00787BF1">
        <w:rPr>
          <w:szCs w:val="28"/>
        </w:rPr>
        <w:t>lẫn</w:t>
      </w:r>
      <w:proofErr w:type="spellEnd"/>
      <w:r w:rsidRPr="00787BF1">
        <w:rPr>
          <w:szCs w:val="28"/>
        </w:rPr>
        <w:t xml:space="preserve">, </w:t>
      </w:r>
      <w:proofErr w:type="spellStart"/>
      <w:r w:rsidRPr="00787BF1">
        <w:rPr>
          <w:szCs w:val="28"/>
        </w:rPr>
        <w:t>sai</w:t>
      </w:r>
      <w:proofErr w:type="spellEnd"/>
      <w:r w:rsidRPr="00787BF1">
        <w:rPr>
          <w:szCs w:val="28"/>
        </w:rPr>
        <w:t xml:space="preserve"> </w:t>
      </w:r>
      <w:proofErr w:type="spellStart"/>
      <w:r w:rsidRPr="00787BF1">
        <w:rPr>
          <w:szCs w:val="28"/>
        </w:rPr>
        <w:t>sót</w:t>
      </w:r>
      <w:proofErr w:type="spellEnd"/>
      <w:r w:rsidRPr="00787BF1">
        <w:rPr>
          <w:szCs w:val="28"/>
        </w:rPr>
        <w:t xml:space="preserve"> </w:t>
      </w:r>
      <w:proofErr w:type="spellStart"/>
      <w:r w:rsidRPr="00787BF1">
        <w:rPr>
          <w:szCs w:val="28"/>
        </w:rPr>
        <w:t>rõ</w:t>
      </w:r>
      <w:proofErr w:type="spellEnd"/>
      <w:r w:rsidRPr="00787BF1">
        <w:rPr>
          <w:szCs w:val="28"/>
        </w:rPr>
        <w:t xml:space="preserve"> </w:t>
      </w:r>
      <w:proofErr w:type="spellStart"/>
      <w:r w:rsidRPr="00787BF1">
        <w:rPr>
          <w:szCs w:val="28"/>
        </w:rPr>
        <w:t>ràng</w:t>
      </w:r>
      <w:proofErr w:type="spellEnd"/>
      <w:r w:rsidRPr="00787BF1">
        <w:rPr>
          <w:szCs w:val="28"/>
        </w:rPr>
        <w:t xml:space="preserve"> </w:t>
      </w:r>
      <w:proofErr w:type="spellStart"/>
      <w:r w:rsidRPr="00787BF1">
        <w:rPr>
          <w:szCs w:val="28"/>
        </w:rPr>
        <w:t>về</w:t>
      </w:r>
      <w:proofErr w:type="spellEnd"/>
      <w:r w:rsidRPr="00787BF1">
        <w:rPr>
          <w:szCs w:val="28"/>
        </w:rPr>
        <w:t xml:space="preserve"> </w:t>
      </w:r>
      <w:proofErr w:type="spellStart"/>
      <w:r w:rsidRPr="00787BF1">
        <w:rPr>
          <w:szCs w:val="28"/>
        </w:rPr>
        <w:t>thẩm</w:t>
      </w:r>
      <w:proofErr w:type="spellEnd"/>
      <w:r w:rsidRPr="00787BF1">
        <w:rPr>
          <w:szCs w:val="28"/>
        </w:rPr>
        <w:t xml:space="preserve"> </w:t>
      </w:r>
      <w:proofErr w:type="spellStart"/>
      <w:r w:rsidRPr="00787BF1">
        <w:rPr>
          <w:szCs w:val="28"/>
        </w:rPr>
        <w:t>quyền</w:t>
      </w:r>
      <w:proofErr w:type="spellEnd"/>
      <w:r w:rsidRPr="00787BF1">
        <w:rPr>
          <w:szCs w:val="28"/>
        </w:rPr>
        <w:t xml:space="preserve"> </w:t>
      </w:r>
      <w:proofErr w:type="spellStart"/>
      <w:r w:rsidRPr="00787BF1">
        <w:rPr>
          <w:szCs w:val="28"/>
        </w:rPr>
        <w:t>của</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nhận</w:t>
      </w:r>
      <w:proofErr w:type="spellEnd"/>
      <w:r w:rsidRPr="00787BF1">
        <w:rPr>
          <w:szCs w:val="28"/>
        </w:rPr>
        <w:t xml:space="preserve"> </w:t>
      </w:r>
      <w:proofErr w:type="spellStart"/>
      <w:r w:rsidRPr="00787BF1">
        <w:rPr>
          <w:szCs w:val="28"/>
        </w:rPr>
        <w:t>ủy</w:t>
      </w:r>
      <w:proofErr w:type="spellEnd"/>
      <w:r w:rsidRPr="00787BF1">
        <w:rPr>
          <w:szCs w:val="28"/>
        </w:rPr>
        <w:t xml:space="preserve"> </w:t>
      </w:r>
      <w:proofErr w:type="spellStart"/>
      <w:r w:rsidRPr="00787BF1">
        <w:rPr>
          <w:szCs w:val="28"/>
        </w:rPr>
        <w:t>thác</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nội</w:t>
      </w:r>
      <w:proofErr w:type="spellEnd"/>
      <w:r w:rsidRPr="00787BF1">
        <w:rPr>
          <w:szCs w:val="28"/>
        </w:rPr>
        <w:t xml:space="preserve"> dung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
    <w:p w:rsidR="002348BF" w:rsidRPr="00787BF1" w:rsidRDefault="002348BF" w:rsidP="002348BF">
      <w:pPr>
        <w:shd w:val="clear" w:color="auto" w:fill="FFFFFF"/>
        <w:spacing w:before="120"/>
        <w:ind w:firstLine="284"/>
        <w:jc w:val="both"/>
        <w:rPr>
          <w:szCs w:val="28"/>
        </w:rPr>
      </w:pPr>
      <w:r w:rsidRPr="00787BF1">
        <w:rPr>
          <w:szCs w:val="28"/>
          <w:lang w:val="vi-VN"/>
        </w:rPr>
        <w:t>K</w:t>
      </w:r>
      <w:r w:rsidRPr="00787BF1">
        <w:rPr>
          <w:szCs w:val="28"/>
        </w:rPr>
        <w:t xml:space="preserve">ể </w:t>
      </w:r>
      <w:proofErr w:type="spellStart"/>
      <w:r w:rsidRPr="00787BF1">
        <w:rPr>
          <w:szCs w:val="28"/>
        </w:rPr>
        <w:t>từ</w:t>
      </w:r>
      <w:proofErr w:type="spellEnd"/>
      <w:r w:rsidRPr="00787BF1">
        <w:rPr>
          <w:szCs w:val="28"/>
        </w:rPr>
        <w:t xml:space="preserve"> </w:t>
      </w:r>
      <w:proofErr w:type="spellStart"/>
      <w:r w:rsidRPr="00787BF1">
        <w:rPr>
          <w:szCs w:val="28"/>
        </w:rPr>
        <w:t>ngày</w:t>
      </w:r>
      <w:proofErr w:type="spellEnd"/>
      <w:r w:rsidRPr="00787BF1">
        <w:rPr>
          <w:szCs w:val="28"/>
        </w:rPr>
        <w:t xml:space="preserve"> </w:t>
      </w:r>
      <w:proofErr w:type="spellStart"/>
      <w:r w:rsidRPr="00787BF1">
        <w:rPr>
          <w:szCs w:val="28"/>
        </w:rPr>
        <w:t>nhận</w:t>
      </w:r>
      <w:proofErr w:type="spellEnd"/>
      <w:r w:rsidRPr="00787BF1">
        <w:rPr>
          <w:szCs w:val="28"/>
        </w:rPr>
        <w:t xml:space="preserve"> </w:t>
      </w:r>
      <w:proofErr w:type="spellStart"/>
      <w:r w:rsidRPr="00787BF1">
        <w:rPr>
          <w:szCs w:val="28"/>
        </w:rPr>
        <w:t>được</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ủy</w:t>
      </w:r>
      <w:proofErr w:type="spellEnd"/>
      <w:r w:rsidRPr="00787BF1">
        <w:rPr>
          <w:szCs w:val="28"/>
        </w:rPr>
        <w:t xml:space="preserve"> </w:t>
      </w:r>
      <w:proofErr w:type="spellStart"/>
      <w:r w:rsidRPr="00787BF1">
        <w:rPr>
          <w:szCs w:val="28"/>
        </w:rPr>
        <w:t>thác</w:t>
      </w:r>
      <w:proofErr w:type="spellEnd"/>
      <w:r w:rsidRPr="00787BF1">
        <w:rPr>
          <w:szCs w:val="28"/>
        </w:rPr>
        <w:t xml:space="preserve">, </w:t>
      </w:r>
      <w:r w:rsidRPr="00787BF1">
        <w:rPr>
          <w:szCs w:val="28"/>
          <w:lang w:val="vi-VN"/>
        </w:rPr>
        <w:t>t</w:t>
      </w:r>
      <w:proofErr w:type="spellStart"/>
      <w:r w:rsidRPr="00787BF1">
        <w:rPr>
          <w:szCs w:val="28"/>
        </w:rPr>
        <w:t>hủ</w:t>
      </w:r>
      <w:proofErr w:type="spellEnd"/>
      <w:r w:rsidRPr="00787BF1">
        <w:rPr>
          <w:szCs w:val="28"/>
        </w:rPr>
        <w:t xml:space="preserve"> </w:t>
      </w:r>
      <w:proofErr w:type="spellStart"/>
      <w:r w:rsidRPr="00787BF1">
        <w:rPr>
          <w:szCs w:val="28"/>
        </w:rPr>
        <w:t>trưởng</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ra</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thông</w:t>
      </w:r>
      <w:proofErr w:type="spellEnd"/>
      <w:r w:rsidRPr="00787BF1">
        <w:rPr>
          <w:szCs w:val="28"/>
        </w:rPr>
        <w:t xml:space="preserve"> </w:t>
      </w:r>
      <w:proofErr w:type="spellStart"/>
      <w:r w:rsidRPr="00787BF1">
        <w:rPr>
          <w:szCs w:val="28"/>
        </w:rPr>
        <w:t>báo</w:t>
      </w:r>
      <w:proofErr w:type="spellEnd"/>
      <w:r w:rsidRPr="00787BF1">
        <w:rPr>
          <w:szCs w:val="28"/>
        </w:rPr>
        <w:t xml:space="preserve"> </w:t>
      </w:r>
      <w:proofErr w:type="spellStart"/>
      <w:r w:rsidRPr="00787BF1">
        <w:rPr>
          <w:szCs w:val="28"/>
        </w:rPr>
        <w:t>bằng</w:t>
      </w:r>
      <w:proofErr w:type="spellEnd"/>
      <w:r w:rsidRPr="00787BF1">
        <w:rPr>
          <w:szCs w:val="28"/>
        </w:rPr>
        <w:t xml:space="preserve"> </w:t>
      </w:r>
      <w:proofErr w:type="spellStart"/>
      <w:r w:rsidRPr="00787BF1">
        <w:rPr>
          <w:szCs w:val="28"/>
        </w:rPr>
        <w:t>văn</w:t>
      </w:r>
      <w:proofErr w:type="spellEnd"/>
      <w:r w:rsidRPr="00787BF1">
        <w:rPr>
          <w:szCs w:val="28"/>
        </w:rPr>
        <w:t xml:space="preserve"> </w:t>
      </w:r>
      <w:proofErr w:type="spellStart"/>
      <w:r w:rsidRPr="00787BF1">
        <w:rPr>
          <w:szCs w:val="28"/>
        </w:rPr>
        <w:t>bản</w:t>
      </w:r>
      <w:proofErr w:type="spellEnd"/>
      <w:r w:rsidRPr="00787BF1">
        <w:rPr>
          <w:szCs w:val="28"/>
        </w:rPr>
        <w:t xml:space="preserve"> </w:t>
      </w:r>
      <w:proofErr w:type="spellStart"/>
      <w:r w:rsidRPr="00787BF1">
        <w:rPr>
          <w:szCs w:val="28"/>
        </w:rPr>
        <w:t>cho</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đã</w:t>
      </w:r>
      <w:proofErr w:type="spellEnd"/>
      <w:r w:rsidRPr="00787BF1">
        <w:rPr>
          <w:szCs w:val="28"/>
        </w:rPr>
        <w:t xml:space="preserve"> </w:t>
      </w:r>
      <w:proofErr w:type="spellStart"/>
      <w:r w:rsidRPr="00787BF1">
        <w:rPr>
          <w:szCs w:val="28"/>
        </w:rPr>
        <w:t>ủy</w:t>
      </w:r>
      <w:proofErr w:type="spellEnd"/>
      <w:r w:rsidRPr="00787BF1">
        <w:rPr>
          <w:szCs w:val="28"/>
        </w:rPr>
        <w:t xml:space="preserve"> </w:t>
      </w:r>
      <w:proofErr w:type="spellStart"/>
      <w:r w:rsidRPr="00787BF1">
        <w:rPr>
          <w:szCs w:val="28"/>
        </w:rPr>
        <w:t>thác</w:t>
      </w:r>
      <w:proofErr w:type="spellEnd"/>
      <w:r w:rsidRPr="00787BF1">
        <w:rPr>
          <w:szCs w:val="28"/>
        </w:rPr>
        <w:t xml:space="preserve"> </w:t>
      </w:r>
      <w:proofErr w:type="spellStart"/>
      <w:r w:rsidRPr="00787BF1">
        <w:rPr>
          <w:szCs w:val="28"/>
        </w:rPr>
        <w:t>về</w:t>
      </w:r>
      <w:proofErr w:type="spellEnd"/>
      <w:r w:rsidRPr="00787BF1">
        <w:rPr>
          <w:szCs w:val="28"/>
        </w:rPr>
        <w:t xml:space="preserve"> </w:t>
      </w:r>
      <w:proofErr w:type="spellStart"/>
      <w:r w:rsidRPr="00787BF1">
        <w:rPr>
          <w:szCs w:val="28"/>
        </w:rPr>
        <w:t>việc</w:t>
      </w:r>
      <w:proofErr w:type="spellEnd"/>
      <w:r w:rsidRPr="00787BF1">
        <w:rPr>
          <w:szCs w:val="28"/>
        </w:rPr>
        <w:t xml:space="preserve"> </w:t>
      </w:r>
      <w:proofErr w:type="spellStart"/>
      <w:r w:rsidRPr="00787BF1">
        <w:rPr>
          <w:szCs w:val="28"/>
        </w:rPr>
        <w:t>nhận</w:t>
      </w:r>
      <w:proofErr w:type="spellEnd"/>
      <w:r w:rsidRPr="00787BF1">
        <w:rPr>
          <w:szCs w:val="28"/>
        </w:rPr>
        <w:t xml:space="preserve"> </w:t>
      </w:r>
      <w:proofErr w:type="spellStart"/>
      <w:r w:rsidRPr="00787BF1">
        <w:rPr>
          <w:szCs w:val="28"/>
        </w:rPr>
        <w:t>được</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ủy</w:t>
      </w:r>
      <w:proofErr w:type="spellEnd"/>
      <w:r w:rsidRPr="00787BF1">
        <w:rPr>
          <w:szCs w:val="28"/>
        </w:rPr>
        <w:t xml:space="preserve"> </w:t>
      </w:r>
      <w:proofErr w:type="spellStart"/>
      <w:r w:rsidRPr="00787BF1">
        <w:rPr>
          <w:szCs w:val="28"/>
        </w:rPr>
        <w:t>thác</w:t>
      </w:r>
      <w:proofErr w:type="spellEnd"/>
      <w:r w:rsidRPr="00787BF1">
        <w:rPr>
          <w:szCs w:val="28"/>
          <w:lang w:val="vi-VN"/>
        </w:rPr>
        <w:t xml:space="preserve"> trong thời hạn do pháp luật quy định.</w:t>
      </w:r>
    </w:p>
    <w:p w:rsidR="002348BF" w:rsidRPr="00787BF1" w:rsidRDefault="002348BF" w:rsidP="002348BF">
      <w:pPr>
        <w:spacing w:before="120"/>
        <w:ind w:firstLine="284"/>
        <w:jc w:val="right"/>
        <w:rPr>
          <w:sz w:val="22"/>
        </w:rPr>
      </w:pPr>
      <w:r w:rsidRPr="00787BF1">
        <w:rPr>
          <w:b/>
          <w:bCs/>
          <w:sz w:val="22"/>
        </w:rPr>
        <w:t>NGUYỄN THỊ THU HÀ</w:t>
      </w:r>
    </w:p>
    <w:p w:rsidR="002348BF" w:rsidRPr="00787BF1" w:rsidRDefault="002348BF" w:rsidP="002348BF">
      <w:pPr>
        <w:spacing w:before="120"/>
        <w:ind w:firstLine="284"/>
        <w:rPr>
          <w:sz w:val="24"/>
          <w:szCs w:val="24"/>
        </w:rPr>
      </w:pPr>
      <w:proofErr w:type="spellStart"/>
      <w:r w:rsidRPr="00787BF1">
        <w:rPr>
          <w:b/>
          <w:bCs/>
          <w:sz w:val="24"/>
          <w:szCs w:val="24"/>
        </w:rPr>
        <w:t>Tài</w:t>
      </w:r>
      <w:proofErr w:type="spellEnd"/>
      <w:r w:rsidRPr="00787BF1">
        <w:rPr>
          <w:b/>
          <w:bCs/>
          <w:sz w:val="24"/>
          <w:szCs w:val="24"/>
        </w:rPr>
        <w:t xml:space="preserve"> </w:t>
      </w:r>
      <w:proofErr w:type="spellStart"/>
      <w:r w:rsidRPr="00787BF1">
        <w:rPr>
          <w:b/>
          <w:bCs/>
          <w:sz w:val="24"/>
          <w:szCs w:val="24"/>
        </w:rPr>
        <w:t>liệu</w:t>
      </w:r>
      <w:proofErr w:type="spellEnd"/>
      <w:r w:rsidRPr="00787BF1">
        <w:rPr>
          <w:b/>
          <w:bCs/>
          <w:sz w:val="24"/>
          <w:szCs w:val="24"/>
        </w:rPr>
        <w:t xml:space="preserve"> </w:t>
      </w:r>
      <w:proofErr w:type="spellStart"/>
      <w:r w:rsidRPr="00787BF1">
        <w:rPr>
          <w:b/>
          <w:bCs/>
          <w:sz w:val="24"/>
          <w:szCs w:val="24"/>
        </w:rPr>
        <w:t>tham</w:t>
      </w:r>
      <w:proofErr w:type="spellEnd"/>
      <w:r w:rsidRPr="00787BF1">
        <w:rPr>
          <w:b/>
          <w:bCs/>
          <w:sz w:val="24"/>
          <w:szCs w:val="24"/>
        </w:rPr>
        <w:t xml:space="preserve"> </w:t>
      </w:r>
      <w:proofErr w:type="spellStart"/>
      <w:r w:rsidRPr="00787BF1">
        <w:rPr>
          <w:b/>
          <w:bCs/>
          <w:sz w:val="24"/>
          <w:szCs w:val="24"/>
        </w:rPr>
        <w:t>khảo</w:t>
      </w:r>
      <w:proofErr w:type="spellEnd"/>
      <w:r w:rsidRPr="00787BF1">
        <w:rPr>
          <w:b/>
          <w:bCs/>
          <w:sz w:val="24"/>
          <w:szCs w:val="24"/>
        </w:rPr>
        <w:t xml:space="preserve">: </w:t>
      </w:r>
    </w:p>
    <w:p w:rsidR="002348BF" w:rsidRPr="00787BF1" w:rsidRDefault="002348BF" w:rsidP="002348BF">
      <w:pPr>
        <w:pStyle w:val="ListParagraph"/>
        <w:spacing w:before="120"/>
        <w:ind w:left="0" w:firstLine="284"/>
        <w:jc w:val="both"/>
        <w:rPr>
          <w:sz w:val="24"/>
          <w:szCs w:val="24"/>
        </w:rPr>
      </w:pPr>
      <w:r w:rsidRPr="00787BF1">
        <w:rPr>
          <w:bCs/>
          <w:sz w:val="24"/>
          <w:szCs w:val="24"/>
        </w:rPr>
        <w:t xml:space="preserve">1. </w:t>
      </w:r>
      <w:proofErr w:type="spellStart"/>
      <w:r w:rsidRPr="00787BF1">
        <w:rPr>
          <w:bCs/>
          <w:sz w:val="24"/>
          <w:szCs w:val="24"/>
        </w:rPr>
        <w:t>Trường</w:t>
      </w:r>
      <w:proofErr w:type="spellEnd"/>
      <w:r w:rsidRPr="00787BF1">
        <w:rPr>
          <w:bCs/>
          <w:sz w:val="24"/>
          <w:szCs w:val="24"/>
        </w:rPr>
        <w:t xml:space="preserve"> </w:t>
      </w:r>
      <w:proofErr w:type="spellStart"/>
      <w:r w:rsidRPr="00787BF1">
        <w:rPr>
          <w:bCs/>
          <w:sz w:val="24"/>
          <w:szCs w:val="24"/>
        </w:rPr>
        <w:t>Đại</w:t>
      </w:r>
      <w:proofErr w:type="spellEnd"/>
      <w:r w:rsidRPr="00787BF1">
        <w:rPr>
          <w:bCs/>
          <w:sz w:val="24"/>
          <w:szCs w:val="24"/>
        </w:rPr>
        <w:t xml:space="preserve"> </w:t>
      </w:r>
      <w:proofErr w:type="spellStart"/>
      <w:r w:rsidRPr="00787BF1">
        <w:rPr>
          <w:bCs/>
          <w:sz w:val="24"/>
          <w:szCs w:val="24"/>
        </w:rPr>
        <w:t>học</w:t>
      </w:r>
      <w:proofErr w:type="spellEnd"/>
      <w:r w:rsidRPr="00787BF1">
        <w:rPr>
          <w:bCs/>
          <w:sz w:val="24"/>
          <w:szCs w:val="24"/>
        </w:rPr>
        <w:t xml:space="preserve"> </w:t>
      </w:r>
      <w:proofErr w:type="spellStart"/>
      <w:r w:rsidRPr="00787BF1">
        <w:rPr>
          <w:bCs/>
          <w:sz w:val="24"/>
          <w:szCs w:val="24"/>
        </w:rPr>
        <w:t>Luật</w:t>
      </w:r>
      <w:proofErr w:type="spellEnd"/>
      <w:r w:rsidRPr="00787BF1">
        <w:rPr>
          <w:bCs/>
          <w:sz w:val="24"/>
          <w:szCs w:val="24"/>
        </w:rPr>
        <w:t xml:space="preserve"> </w:t>
      </w:r>
      <w:proofErr w:type="spellStart"/>
      <w:r w:rsidRPr="00787BF1">
        <w:rPr>
          <w:bCs/>
          <w:sz w:val="24"/>
          <w:szCs w:val="24"/>
        </w:rPr>
        <w:t>Hà</w:t>
      </w:r>
      <w:proofErr w:type="spellEnd"/>
      <w:r w:rsidRPr="00787BF1">
        <w:rPr>
          <w:bCs/>
          <w:sz w:val="24"/>
          <w:szCs w:val="24"/>
        </w:rPr>
        <w:t xml:space="preserve"> </w:t>
      </w:r>
      <w:proofErr w:type="spellStart"/>
      <w:r w:rsidRPr="00787BF1">
        <w:rPr>
          <w:bCs/>
          <w:sz w:val="24"/>
          <w:szCs w:val="24"/>
        </w:rPr>
        <w:t>Nội</w:t>
      </w:r>
      <w:proofErr w:type="spellEnd"/>
      <w:r w:rsidRPr="00787BF1">
        <w:rPr>
          <w:bCs/>
          <w:sz w:val="24"/>
          <w:szCs w:val="24"/>
        </w:rPr>
        <w:t>,</w:t>
      </w:r>
      <w:r w:rsidRPr="00787BF1">
        <w:rPr>
          <w:bCs/>
          <w:i/>
          <w:sz w:val="24"/>
          <w:szCs w:val="24"/>
        </w:rPr>
        <w:t xml:space="preserve"> </w:t>
      </w:r>
      <w:proofErr w:type="spellStart"/>
      <w:r w:rsidRPr="00787BF1">
        <w:rPr>
          <w:bCs/>
          <w:i/>
          <w:sz w:val="24"/>
          <w:szCs w:val="24"/>
        </w:rPr>
        <w:t>Giáo</w:t>
      </w:r>
      <w:proofErr w:type="spellEnd"/>
      <w:r w:rsidRPr="00787BF1">
        <w:rPr>
          <w:bCs/>
          <w:i/>
          <w:sz w:val="24"/>
          <w:szCs w:val="24"/>
        </w:rPr>
        <w:t xml:space="preserve"> </w:t>
      </w:r>
      <w:proofErr w:type="spellStart"/>
      <w:r w:rsidRPr="00787BF1">
        <w:rPr>
          <w:bCs/>
          <w:i/>
          <w:sz w:val="24"/>
          <w:szCs w:val="24"/>
        </w:rPr>
        <w:t>trình</w:t>
      </w:r>
      <w:proofErr w:type="spellEnd"/>
      <w:r w:rsidRPr="00787BF1">
        <w:rPr>
          <w:bCs/>
          <w:i/>
          <w:sz w:val="24"/>
          <w:szCs w:val="24"/>
        </w:rPr>
        <w:t xml:space="preserve"> </w:t>
      </w:r>
      <w:proofErr w:type="spellStart"/>
      <w:r w:rsidRPr="00787BF1">
        <w:rPr>
          <w:bCs/>
          <w:i/>
          <w:sz w:val="24"/>
          <w:szCs w:val="24"/>
        </w:rPr>
        <w:t>Luật</w:t>
      </w:r>
      <w:proofErr w:type="spellEnd"/>
      <w:r w:rsidRPr="00787BF1">
        <w:rPr>
          <w:bCs/>
          <w:i/>
          <w:sz w:val="24"/>
          <w:szCs w:val="24"/>
        </w:rPr>
        <w:t xml:space="preserve"> </w:t>
      </w:r>
      <w:proofErr w:type="spellStart"/>
      <w:r w:rsidRPr="00787BF1">
        <w:rPr>
          <w:bCs/>
          <w:i/>
          <w:sz w:val="24"/>
          <w:szCs w:val="24"/>
        </w:rPr>
        <w:t>Thi</w:t>
      </w:r>
      <w:proofErr w:type="spellEnd"/>
      <w:r w:rsidRPr="00787BF1">
        <w:rPr>
          <w:bCs/>
          <w:i/>
          <w:sz w:val="24"/>
          <w:szCs w:val="24"/>
          <w:lang w:val="vi-VN"/>
        </w:rPr>
        <w:t xml:space="preserve"> hành án dân sự Việt Nam</w:t>
      </w:r>
      <w:r w:rsidRPr="00787BF1">
        <w:rPr>
          <w:bCs/>
          <w:sz w:val="24"/>
          <w:szCs w:val="24"/>
        </w:rPr>
        <w:t xml:space="preserve">, </w:t>
      </w:r>
      <w:proofErr w:type="spellStart"/>
      <w:r>
        <w:rPr>
          <w:bCs/>
          <w:sz w:val="24"/>
          <w:szCs w:val="24"/>
        </w:rPr>
        <w:t>Nxb</w:t>
      </w:r>
      <w:proofErr w:type="spellEnd"/>
      <w:r>
        <w:rPr>
          <w:bCs/>
          <w:sz w:val="24"/>
          <w:szCs w:val="24"/>
        </w:rPr>
        <w:t xml:space="preserve">. </w:t>
      </w:r>
      <w:proofErr w:type="spellStart"/>
      <w:r>
        <w:rPr>
          <w:bCs/>
          <w:sz w:val="24"/>
          <w:szCs w:val="24"/>
        </w:rPr>
        <w:t>Công</w:t>
      </w:r>
      <w:proofErr w:type="spellEnd"/>
      <w:r>
        <w:rPr>
          <w:bCs/>
          <w:sz w:val="24"/>
          <w:szCs w:val="24"/>
        </w:rPr>
        <w:t xml:space="preserve"> an </w:t>
      </w:r>
      <w:proofErr w:type="spellStart"/>
      <w:r>
        <w:rPr>
          <w:bCs/>
          <w:sz w:val="24"/>
          <w:szCs w:val="24"/>
        </w:rPr>
        <w:t>nhân</w:t>
      </w:r>
      <w:proofErr w:type="spellEnd"/>
      <w:r>
        <w:rPr>
          <w:bCs/>
          <w:sz w:val="24"/>
          <w:szCs w:val="24"/>
        </w:rPr>
        <w:t xml:space="preserve"> </w:t>
      </w:r>
      <w:proofErr w:type="spellStart"/>
      <w:r>
        <w:rPr>
          <w:bCs/>
          <w:sz w:val="24"/>
          <w:szCs w:val="24"/>
        </w:rPr>
        <w:t>dân</w:t>
      </w:r>
      <w:proofErr w:type="spellEnd"/>
      <w:r w:rsidRPr="00787BF1">
        <w:rPr>
          <w:bCs/>
          <w:sz w:val="24"/>
          <w:szCs w:val="24"/>
        </w:rPr>
        <w:t xml:space="preserve">, </w:t>
      </w:r>
      <w:proofErr w:type="spellStart"/>
      <w:r w:rsidRPr="00787BF1">
        <w:rPr>
          <w:bCs/>
          <w:sz w:val="24"/>
          <w:szCs w:val="24"/>
        </w:rPr>
        <w:t>Hà</w:t>
      </w:r>
      <w:proofErr w:type="spellEnd"/>
      <w:r w:rsidRPr="00787BF1">
        <w:rPr>
          <w:bCs/>
          <w:sz w:val="24"/>
          <w:szCs w:val="24"/>
        </w:rPr>
        <w:t xml:space="preserve"> </w:t>
      </w:r>
      <w:proofErr w:type="spellStart"/>
      <w:r w:rsidRPr="00787BF1">
        <w:rPr>
          <w:bCs/>
          <w:sz w:val="24"/>
          <w:szCs w:val="24"/>
        </w:rPr>
        <w:t>Nội</w:t>
      </w:r>
      <w:proofErr w:type="spellEnd"/>
      <w:r w:rsidRPr="00787BF1">
        <w:rPr>
          <w:bCs/>
          <w:sz w:val="24"/>
          <w:szCs w:val="24"/>
        </w:rPr>
        <w:t>, 201</w:t>
      </w:r>
      <w:r w:rsidRPr="00787BF1">
        <w:rPr>
          <w:bCs/>
          <w:sz w:val="24"/>
          <w:szCs w:val="24"/>
          <w:lang w:val="vi-VN"/>
        </w:rPr>
        <w:t>9.</w:t>
      </w:r>
    </w:p>
    <w:p w:rsidR="002348BF" w:rsidRPr="00787BF1" w:rsidRDefault="002348BF" w:rsidP="002348BF">
      <w:pPr>
        <w:pStyle w:val="ListParagraph"/>
        <w:spacing w:before="120"/>
        <w:ind w:left="0" w:firstLine="284"/>
        <w:jc w:val="both"/>
        <w:rPr>
          <w:sz w:val="24"/>
          <w:szCs w:val="24"/>
        </w:rPr>
      </w:pPr>
      <w:r w:rsidRPr="00787BF1">
        <w:rPr>
          <w:sz w:val="24"/>
          <w:szCs w:val="24"/>
        </w:rPr>
        <w:t xml:space="preserve">2. </w:t>
      </w:r>
      <w:r w:rsidRPr="00787BF1">
        <w:rPr>
          <w:sz w:val="24"/>
          <w:szCs w:val="24"/>
          <w:lang w:val="vi-VN"/>
        </w:rPr>
        <w:t xml:space="preserve">Bộ Tư </w:t>
      </w:r>
      <w:r w:rsidRPr="00787BF1">
        <w:rPr>
          <w:sz w:val="24"/>
          <w:szCs w:val="24"/>
          <w:lang w:val="en-SG"/>
        </w:rPr>
        <w:t>p</w:t>
      </w:r>
      <w:r w:rsidRPr="00787BF1">
        <w:rPr>
          <w:sz w:val="24"/>
          <w:szCs w:val="24"/>
          <w:lang w:val="vi-VN"/>
        </w:rPr>
        <w:t xml:space="preserve">háp, </w:t>
      </w:r>
      <w:r w:rsidRPr="00787BF1">
        <w:rPr>
          <w:i/>
          <w:sz w:val="24"/>
          <w:szCs w:val="24"/>
          <w:lang w:val="vi-VN"/>
        </w:rPr>
        <w:t>Chuyên đề về thi hành án dân sự</w:t>
      </w:r>
      <w:r w:rsidRPr="00787BF1">
        <w:rPr>
          <w:sz w:val="24"/>
          <w:szCs w:val="24"/>
          <w:lang w:val="vi-VN"/>
        </w:rPr>
        <w:t xml:space="preserve">, Hà Nội, 2007. </w:t>
      </w:r>
    </w:p>
    <w:p w:rsidR="002348BF" w:rsidRPr="00787BF1" w:rsidRDefault="002348BF" w:rsidP="002348BF">
      <w:pPr>
        <w:pStyle w:val="ListParagraph"/>
        <w:spacing w:before="120"/>
        <w:ind w:left="0" w:firstLine="284"/>
        <w:jc w:val="both"/>
        <w:rPr>
          <w:sz w:val="24"/>
          <w:szCs w:val="24"/>
        </w:rPr>
      </w:pPr>
      <w:r w:rsidRPr="00787BF1">
        <w:rPr>
          <w:sz w:val="24"/>
          <w:szCs w:val="24"/>
        </w:rPr>
        <w:t xml:space="preserve">3. </w:t>
      </w:r>
      <w:r w:rsidRPr="00787BF1">
        <w:rPr>
          <w:sz w:val="24"/>
          <w:szCs w:val="24"/>
          <w:lang w:val="vi-VN"/>
        </w:rPr>
        <w:t xml:space="preserve">Bộ Tư </w:t>
      </w:r>
      <w:r w:rsidRPr="00787BF1">
        <w:rPr>
          <w:sz w:val="24"/>
          <w:szCs w:val="24"/>
          <w:lang w:val="en-SG"/>
        </w:rPr>
        <w:t>p</w:t>
      </w:r>
      <w:r w:rsidRPr="00787BF1">
        <w:rPr>
          <w:sz w:val="24"/>
          <w:szCs w:val="24"/>
          <w:lang w:val="vi-VN"/>
        </w:rPr>
        <w:t xml:space="preserve">háp, </w:t>
      </w:r>
      <w:r w:rsidRPr="00787BF1">
        <w:rPr>
          <w:i/>
          <w:sz w:val="24"/>
          <w:szCs w:val="24"/>
          <w:lang w:val="vi-VN"/>
        </w:rPr>
        <w:t>Chuyên đề về cải cách tư pháp</w:t>
      </w:r>
      <w:r w:rsidRPr="00787BF1">
        <w:rPr>
          <w:sz w:val="24"/>
          <w:szCs w:val="24"/>
          <w:lang w:val="vi-VN"/>
        </w:rPr>
        <w:t xml:space="preserve">, Hà Nội, 2007. </w:t>
      </w:r>
    </w:p>
    <w:p w:rsidR="002348BF" w:rsidRPr="00787BF1" w:rsidRDefault="002348BF" w:rsidP="002348BF">
      <w:pPr>
        <w:pStyle w:val="ListParagraph"/>
        <w:spacing w:before="120"/>
        <w:ind w:left="0" w:firstLine="284"/>
        <w:jc w:val="both"/>
        <w:rPr>
          <w:sz w:val="24"/>
          <w:szCs w:val="24"/>
        </w:rPr>
      </w:pPr>
      <w:r w:rsidRPr="00787BF1">
        <w:rPr>
          <w:sz w:val="24"/>
          <w:szCs w:val="24"/>
        </w:rPr>
        <w:t xml:space="preserve">4. </w:t>
      </w:r>
      <w:proofErr w:type="spellStart"/>
      <w:r w:rsidRPr="00787BF1">
        <w:rPr>
          <w:sz w:val="24"/>
          <w:szCs w:val="24"/>
        </w:rPr>
        <w:t>Học</w:t>
      </w:r>
      <w:proofErr w:type="spellEnd"/>
      <w:r w:rsidRPr="00787BF1">
        <w:rPr>
          <w:sz w:val="24"/>
          <w:szCs w:val="24"/>
          <w:lang w:val="vi-VN"/>
        </w:rPr>
        <w:t xml:space="preserve"> viện Tư </w:t>
      </w:r>
      <w:r w:rsidRPr="00787BF1">
        <w:rPr>
          <w:sz w:val="24"/>
          <w:szCs w:val="24"/>
          <w:lang w:val="en-SG"/>
        </w:rPr>
        <w:t>p</w:t>
      </w:r>
      <w:r w:rsidRPr="00787BF1">
        <w:rPr>
          <w:sz w:val="24"/>
          <w:szCs w:val="24"/>
          <w:lang w:val="vi-VN"/>
        </w:rPr>
        <w:t xml:space="preserve">háp, </w:t>
      </w:r>
      <w:r w:rsidRPr="00787BF1">
        <w:rPr>
          <w:i/>
          <w:sz w:val="24"/>
          <w:szCs w:val="24"/>
          <w:lang w:val="vi-VN"/>
        </w:rPr>
        <w:t xml:space="preserve">Kỹ năng thi hành án dân sự, </w:t>
      </w:r>
      <w:proofErr w:type="spellStart"/>
      <w:r w:rsidRPr="00787BF1">
        <w:rPr>
          <w:bCs/>
          <w:sz w:val="24"/>
          <w:szCs w:val="24"/>
        </w:rPr>
        <w:t>Nxb</w:t>
      </w:r>
      <w:proofErr w:type="spellEnd"/>
      <w:r w:rsidRPr="00787BF1">
        <w:rPr>
          <w:bCs/>
          <w:sz w:val="24"/>
          <w:szCs w:val="24"/>
        </w:rPr>
        <w:t>.</w:t>
      </w:r>
      <w:r w:rsidRPr="00787BF1">
        <w:rPr>
          <w:i/>
          <w:sz w:val="24"/>
          <w:szCs w:val="24"/>
          <w:lang w:val="vi-VN"/>
        </w:rPr>
        <w:t xml:space="preserve"> </w:t>
      </w:r>
      <w:r w:rsidRPr="00787BF1">
        <w:rPr>
          <w:sz w:val="24"/>
          <w:szCs w:val="24"/>
          <w:lang w:val="en-SG"/>
        </w:rPr>
        <w:t>T</w:t>
      </w:r>
      <w:r w:rsidRPr="00787BF1">
        <w:rPr>
          <w:sz w:val="24"/>
          <w:szCs w:val="24"/>
          <w:lang w:val="vi-VN"/>
        </w:rPr>
        <w:t>hống kê, Hà Nội, 2005.</w:t>
      </w:r>
    </w:p>
    <w:p w:rsidR="002348BF" w:rsidRPr="00787BF1" w:rsidRDefault="002348BF" w:rsidP="002348BF">
      <w:pPr>
        <w:pStyle w:val="ListParagraph"/>
        <w:spacing w:before="120"/>
        <w:ind w:left="0" w:firstLine="284"/>
        <w:jc w:val="both"/>
        <w:rPr>
          <w:sz w:val="24"/>
          <w:szCs w:val="24"/>
        </w:rPr>
      </w:pPr>
      <w:r w:rsidRPr="00787BF1">
        <w:rPr>
          <w:sz w:val="24"/>
          <w:szCs w:val="24"/>
        </w:rPr>
        <w:t xml:space="preserve">5. </w:t>
      </w:r>
      <w:proofErr w:type="spellStart"/>
      <w:r w:rsidRPr="00787BF1">
        <w:rPr>
          <w:sz w:val="24"/>
          <w:szCs w:val="24"/>
        </w:rPr>
        <w:t>Nhà</w:t>
      </w:r>
      <w:proofErr w:type="spellEnd"/>
      <w:r w:rsidRPr="00787BF1">
        <w:rPr>
          <w:sz w:val="24"/>
          <w:szCs w:val="24"/>
          <w:lang w:val="vi-VN"/>
        </w:rPr>
        <w:t xml:space="preserve"> Pháp luật Việt – Pháp, </w:t>
      </w:r>
      <w:r w:rsidRPr="00787BF1">
        <w:rPr>
          <w:i/>
          <w:sz w:val="24"/>
          <w:szCs w:val="24"/>
          <w:lang w:val="vi-VN"/>
        </w:rPr>
        <w:t>Kỷ yếu Hội thảo pháp luật về thi hành án</w:t>
      </w:r>
      <w:r w:rsidRPr="00787BF1">
        <w:rPr>
          <w:sz w:val="24"/>
          <w:szCs w:val="24"/>
          <w:lang w:val="vi-VN"/>
        </w:rPr>
        <w:t>, Hà Nội, 1998.</w:t>
      </w:r>
      <w:r w:rsidRPr="00787BF1">
        <w:rPr>
          <w:sz w:val="24"/>
          <w:szCs w:val="24"/>
        </w:rPr>
        <w:t> </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BF"/>
    <w:rsid w:val="001324E1"/>
    <w:rsid w:val="002348BF"/>
    <w:rsid w:val="005630BE"/>
    <w:rsid w:val="00666C5C"/>
    <w:rsid w:val="00A8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F3DE0-1A47-49D1-A22D-9F5A61B3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8BF"/>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2348BF"/>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b/>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2348BF"/>
    <w:rPr>
      <w:rFonts w:eastAsia="Calibri"/>
      <w:b w:val="0"/>
      <w:iCs/>
    </w:rPr>
  </w:style>
  <w:style w:type="paragraph" w:styleId="ListParagraph">
    <w:name w:val="List Paragraph"/>
    <w:basedOn w:val="Normal"/>
    <w:uiPriority w:val="34"/>
    <w:qFormat/>
    <w:rsid w:val="002348BF"/>
    <w:pPr>
      <w:ind w:left="720"/>
      <w:contextualSpacing/>
    </w:pPr>
    <w:rPr>
      <w:rFonts w:eastAsia="Times New Roman"/>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2025-12-15T04:59:00Z</dcterms:created>
  <dcterms:modified xsi:type="dcterms:W3CDTF">2025-12-15T05:00:00Z</dcterms:modified>
</cp:coreProperties>
</file>